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680E" w14:textId="573B66A3" w:rsidR="00C0649C" w:rsidRDefault="00C0649C" w:rsidP="007F13C8">
      <w:pPr>
        <w:spacing w:after="0" w:line="240" w:lineRule="auto"/>
        <w:ind w:left="0" w:firstLine="0"/>
        <w:rPr>
          <w:rFonts w:ascii="Museo 300" w:hAnsi="Museo 300"/>
          <w:b/>
          <w:color w:val="0046AD"/>
          <w:sz w:val="28"/>
          <w:szCs w:val="28"/>
        </w:rPr>
      </w:pPr>
    </w:p>
    <w:p w14:paraId="4B48964C" w14:textId="77777777" w:rsidR="007A6C17" w:rsidRPr="00A409EA" w:rsidRDefault="007A6C17" w:rsidP="00CD31F1">
      <w:pPr>
        <w:spacing w:after="0" w:line="240" w:lineRule="auto"/>
        <w:ind w:left="0" w:firstLine="0"/>
        <w:jc w:val="center"/>
        <w:rPr>
          <w:rFonts w:ascii="Museo 300" w:hAnsi="Museo 300"/>
          <w:b/>
          <w:color w:val="0046AD"/>
          <w:sz w:val="22"/>
          <w:szCs w:val="22"/>
        </w:rPr>
      </w:pPr>
    </w:p>
    <w:p w14:paraId="6AFF402D" w14:textId="0899CE5A" w:rsidR="00104D1E" w:rsidRPr="00A409EA" w:rsidRDefault="00B62F34" w:rsidP="00CD31F1">
      <w:pPr>
        <w:spacing w:after="0" w:line="240" w:lineRule="auto"/>
        <w:ind w:left="0" w:firstLine="0"/>
        <w:jc w:val="center"/>
        <w:rPr>
          <w:rFonts w:ascii="Museo 300" w:hAnsi="Museo 300"/>
          <w:b/>
          <w:color w:val="0046AD"/>
          <w:sz w:val="28"/>
          <w:szCs w:val="28"/>
        </w:rPr>
      </w:pPr>
      <w:r w:rsidRPr="00A409EA">
        <w:rPr>
          <w:rFonts w:ascii="Museo 300" w:hAnsi="Museo 300"/>
          <w:b/>
          <w:color w:val="0046AD"/>
          <w:sz w:val="28"/>
          <w:szCs w:val="28"/>
        </w:rPr>
        <w:t>Social Care Leaders Scheme</w:t>
      </w:r>
    </w:p>
    <w:p w14:paraId="44AE86F3" w14:textId="6C1D8871" w:rsidR="00C0649C" w:rsidRPr="00A409EA" w:rsidRDefault="00C0649C" w:rsidP="00CD31F1">
      <w:pPr>
        <w:spacing w:after="0" w:line="240" w:lineRule="auto"/>
        <w:ind w:left="0" w:firstLine="0"/>
        <w:rPr>
          <w:rFonts w:ascii="Museo 300" w:hAnsi="Museo 300"/>
          <w:color w:val="4472C4"/>
          <w:sz w:val="22"/>
          <w:szCs w:val="22"/>
        </w:rPr>
      </w:pPr>
    </w:p>
    <w:p w14:paraId="061FF2BD" w14:textId="1A51E403" w:rsidR="00CD31F1" w:rsidRPr="007F13C8" w:rsidRDefault="00BE7D8B" w:rsidP="007F13C8">
      <w:pPr>
        <w:spacing w:after="0" w:line="240" w:lineRule="auto"/>
        <w:ind w:left="-5"/>
        <w:rPr>
          <w:rFonts w:ascii="Museo 300" w:hAnsi="Museo 300"/>
          <w:b/>
          <w:color w:val="009AA6"/>
          <w:sz w:val="22"/>
          <w:szCs w:val="22"/>
        </w:rPr>
      </w:pPr>
      <w:r w:rsidRPr="00A409EA">
        <w:rPr>
          <w:rFonts w:ascii="Museo 300" w:hAnsi="Museo 300"/>
          <w:b/>
          <w:color w:val="009AA6"/>
          <w:sz w:val="22"/>
          <w:szCs w:val="22"/>
        </w:rPr>
        <w:t>Introduction</w:t>
      </w:r>
    </w:p>
    <w:p w14:paraId="62991652" w14:textId="77777777" w:rsidR="007A6C17" w:rsidRPr="00A409EA" w:rsidRDefault="007A6C17" w:rsidP="007A6C17">
      <w:pPr>
        <w:spacing w:after="0" w:line="240" w:lineRule="auto"/>
        <w:ind w:left="-5"/>
        <w:rPr>
          <w:rFonts w:ascii="Museo 300" w:hAnsi="Museo 300"/>
          <w:sz w:val="22"/>
          <w:szCs w:val="22"/>
        </w:rPr>
      </w:pPr>
    </w:p>
    <w:p w14:paraId="5BAD12C1" w14:textId="1600920B" w:rsidR="00BE7D8B" w:rsidRPr="00A409EA" w:rsidRDefault="00BE7D8B" w:rsidP="00CD31F1">
      <w:pPr>
        <w:spacing w:after="0" w:line="240" w:lineRule="auto"/>
        <w:ind w:left="-5"/>
        <w:rPr>
          <w:rFonts w:ascii="Museo 300" w:hAnsi="Museo 300"/>
          <w:sz w:val="22"/>
          <w:szCs w:val="22"/>
        </w:rPr>
      </w:pPr>
      <w:r w:rsidRPr="00A409EA">
        <w:rPr>
          <w:rFonts w:ascii="Museo 300" w:hAnsi="Museo 300"/>
          <w:sz w:val="22"/>
          <w:szCs w:val="22"/>
        </w:rPr>
        <w:tab/>
      </w:r>
      <w:r w:rsidR="00244ADC" w:rsidRPr="00A409EA">
        <w:rPr>
          <w:rFonts w:ascii="Museo 300" w:hAnsi="Museo 300"/>
          <w:sz w:val="22"/>
          <w:szCs w:val="22"/>
        </w:rPr>
        <w:t xml:space="preserve">The document proposes the </w:t>
      </w:r>
      <w:r w:rsidR="00244ADC" w:rsidRPr="00A409EA">
        <w:rPr>
          <w:rFonts w:ascii="Museo 300" w:hAnsi="Museo 300"/>
          <w:b/>
          <w:bCs/>
          <w:color w:val="0046AD"/>
          <w:sz w:val="22"/>
          <w:szCs w:val="22"/>
        </w:rPr>
        <w:t>creation of a national scheme to attract, train, develop and retain graduates into the social care sector</w:t>
      </w:r>
      <w:r w:rsidR="00244ADC" w:rsidRPr="00A409EA">
        <w:rPr>
          <w:rFonts w:ascii="Museo 300" w:hAnsi="Museo 300"/>
          <w:sz w:val="22"/>
          <w:szCs w:val="22"/>
        </w:rPr>
        <w:t>, primarily to help address the shortage of talent at Registered Manager level, a post which has been identified as crucial for attracting and retaining quality staff, and thereby improving the quality of care and support provided.</w:t>
      </w:r>
    </w:p>
    <w:p w14:paraId="41049685" w14:textId="77777777" w:rsidR="000657E4" w:rsidRDefault="000657E4" w:rsidP="00CD31F1">
      <w:pPr>
        <w:spacing w:after="0" w:line="240" w:lineRule="auto"/>
        <w:ind w:left="-5"/>
        <w:rPr>
          <w:rFonts w:ascii="Museo 300" w:hAnsi="Museo 300"/>
          <w:sz w:val="22"/>
          <w:szCs w:val="22"/>
        </w:rPr>
      </w:pPr>
    </w:p>
    <w:p w14:paraId="4D28C59E" w14:textId="22E8334B" w:rsidR="00CD7DB9" w:rsidRPr="00A409EA" w:rsidRDefault="00CD7DB9" w:rsidP="00CD31F1">
      <w:pPr>
        <w:spacing w:after="0" w:line="240" w:lineRule="auto"/>
        <w:ind w:left="-5"/>
        <w:rPr>
          <w:rFonts w:ascii="Museo 300" w:hAnsi="Museo 300"/>
          <w:sz w:val="22"/>
          <w:szCs w:val="22"/>
        </w:rPr>
      </w:pPr>
      <w:r w:rsidRPr="00A409EA">
        <w:rPr>
          <w:rFonts w:ascii="Museo 300" w:hAnsi="Museo 300"/>
          <w:sz w:val="22"/>
          <w:szCs w:val="22"/>
        </w:rPr>
        <w:t>The proposals in this paper have been submitted to the Department of Health and Social Care and are currently under consideration.</w:t>
      </w:r>
    </w:p>
    <w:p w14:paraId="33233330" w14:textId="7DADA8EF" w:rsidR="00CD31F1" w:rsidRPr="00A409EA" w:rsidRDefault="00CD31F1" w:rsidP="00CD31F1">
      <w:pPr>
        <w:spacing w:after="0" w:line="240" w:lineRule="auto"/>
        <w:ind w:left="-5"/>
        <w:rPr>
          <w:rFonts w:ascii="Museo 300" w:hAnsi="Museo 300"/>
          <w:color w:val="4472C4"/>
          <w:sz w:val="22"/>
          <w:szCs w:val="22"/>
        </w:rPr>
      </w:pPr>
    </w:p>
    <w:p w14:paraId="5D4DF09D" w14:textId="61CC6756" w:rsidR="00104D1E" w:rsidRPr="00A409EA" w:rsidRDefault="00BE7D8B" w:rsidP="00CD31F1">
      <w:pPr>
        <w:spacing w:after="0" w:line="240" w:lineRule="auto"/>
        <w:ind w:left="-5"/>
        <w:rPr>
          <w:rFonts w:ascii="Museo 300" w:hAnsi="Museo 300"/>
          <w:b/>
          <w:color w:val="009AA6"/>
          <w:sz w:val="22"/>
          <w:szCs w:val="22"/>
        </w:rPr>
      </w:pPr>
      <w:r w:rsidRPr="00A409EA">
        <w:rPr>
          <w:rFonts w:ascii="Museo 300" w:hAnsi="Museo 300"/>
          <w:b/>
          <w:color w:val="009AA6"/>
          <w:sz w:val="22"/>
          <w:szCs w:val="22"/>
        </w:rPr>
        <w:t>Context</w:t>
      </w:r>
    </w:p>
    <w:p w14:paraId="172AED4A" w14:textId="58F39CE4" w:rsidR="00A409EA" w:rsidRDefault="00A409EA" w:rsidP="00A409EA">
      <w:pPr>
        <w:spacing w:after="0" w:line="240" w:lineRule="auto"/>
        <w:ind w:left="-5"/>
        <w:rPr>
          <w:rFonts w:ascii="Museo 300" w:hAnsi="Museo 300"/>
          <w:sz w:val="22"/>
          <w:szCs w:val="22"/>
        </w:rPr>
      </w:pPr>
      <w:r w:rsidRPr="00A409EA">
        <w:rPr>
          <w:rFonts w:ascii="Museo 300" w:hAnsi="Museo 300"/>
          <w:sz w:val="22"/>
          <w:szCs w:val="22"/>
        </w:rPr>
        <w:t xml:space="preserve">The challenge of providing a social care system that is fit for purpose is significant. Addressing the recruitment and retention crisis requires bold thinking. Further funding to support front-line care workers must be supported by investment in leadership. Outstanding local leaders are proven to be key to building a happy and motivated workforce delivering excellent care and staying in post for longer. </w:t>
      </w:r>
    </w:p>
    <w:p w14:paraId="14D6AE59" w14:textId="77777777" w:rsidR="00A409EA" w:rsidRPr="00A409EA" w:rsidRDefault="00A409EA" w:rsidP="00A409EA">
      <w:pPr>
        <w:spacing w:after="0" w:line="240" w:lineRule="auto"/>
        <w:ind w:left="-5"/>
        <w:rPr>
          <w:rFonts w:ascii="Museo 300" w:hAnsi="Museo 300"/>
          <w:sz w:val="22"/>
          <w:szCs w:val="22"/>
        </w:rPr>
      </w:pPr>
    </w:p>
    <w:p w14:paraId="30E3CCD9" w14:textId="245A35EF" w:rsidR="007C42FB" w:rsidRPr="00A409EA" w:rsidRDefault="007C42FB" w:rsidP="00D12F1C">
      <w:pPr>
        <w:spacing w:after="0" w:line="240" w:lineRule="auto"/>
        <w:ind w:left="567" w:right="926"/>
        <w:jc w:val="both"/>
        <w:rPr>
          <w:rFonts w:ascii="Museo 300" w:hAnsi="Museo 300"/>
          <w:i/>
          <w:sz w:val="22"/>
          <w:szCs w:val="22"/>
        </w:rPr>
      </w:pPr>
      <w:r w:rsidRPr="00A409EA">
        <w:rPr>
          <w:rFonts w:ascii="Museo 300" w:hAnsi="Museo 300"/>
          <w:i/>
          <w:sz w:val="22"/>
          <w:szCs w:val="22"/>
        </w:rPr>
        <w:t xml:space="preserve">We need to recognise the vital role registered managers have in ensuring the delivery of high-quality care and developing a skilled workforce in their organisation. </w:t>
      </w:r>
      <w:r w:rsidRPr="00A409EA">
        <w:rPr>
          <w:rFonts w:ascii="Museo 300" w:hAnsi="Museo 300"/>
          <w:b/>
          <w:bCs/>
          <w:i/>
          <w:color w:val="0046AD"/>
          <w:sz w:val="22"/>
          <w:szCs w:val="22"/>
        </w:rPr>
        <w:t>We will explore options to develop new pathways into the registered manager role</w:t>
      </w:r>
      <w:r w:rsidRPr="00A409EA">
        <w:rPr>
          <w:rFonts w:ascii="Museo 300" w:hAnsi="Museo 300"/>
          <w:i/>
          <w:color w:val="0046AD"/>
          <w:sz w:val="22"/>
          <w:szCs w:val="22"/>
        </w:rPr>
        <w:t xml:space="preserve">. </w:t>
      </w:r>
    </w:p>
    <w:p w14:paraId="1ACE2FD4" w14:textId="3883D91E" w:rsidR="007C42FB" w:rsidRPr="00D12F1C" w:rsidRDefault="007C42FB" w:rsidP="00D12F1C">
      <w:pPr>
        <w:pStyle w:val="ListParagraph"/>
        <w:numPr>
          <w:ilvl w:val="0"/>
          <w:numId w:val="115"/>
        </w:numPr>
        <w:spacing w:after="0" w:line="240" w:lineRule="auto"/>
        <w:ind w:right="926"/>
        <w:rPr>
          <w:rFonts w:ascii="Museo 300" w:hAnsi="Museo 300"/>
          <w:iCs/>
          <w:sz w:val="22"/>
          <w:szCs w:val="22"/>
        </w:rPr>
      </w:pPr>
      <w:r w:rsidRPr="00D12F1C">
        <w:rPr>
          <w:rFonts w:ascii="Museo 300" w:hAnsi="Museo 300"/>
          <w:iCs/>
          <w:sz w:val="22"/>
          <w:szCs w:val="22"/>
        </w:rPr>
        <w:t>People at the Heart of Care: Adult Social Care Reform White Paper, December 2021</w:t>
      </w:r>
    </w:p>
    <w:p w14:paraId="344A010D" w14:textId="27DD722B" w:rsidR="007C42FB" w:rsidRPr="00A409EA" w:rsidRDefault="007C42FB" w:rsidP="00CD31F1">
      <w:pPr>
        <w:spacing w:after="0" w:line="240" w:lineRule="auto"/>
        <w:ind w:left="0" w:firstLine="0"/>
        <w:rPr>
          <w:rFonts w:ascii="Museo 300" w:hAnsi="Museo 300"/>
          <w:sz w:val="22"/>
          <w:szCs w:val="22"/>
        </w:rPr>
      </w:pPr>
    </w:p>
    <w:p w14:paraId="22FE2790" w14:textId="1EABD087" w:rsidR="007C42FB" w:rsidRPr="00A409EA" w:rsidRDefault="007C42FB" w:rsidP="00D12F1C">
      <w:pPr>
        <w:spacing w:after="0" w:line="240" w:lineRule="auto"/>
        <w:ind w:left="577" w:right="926"/>
        <w:jc w:val="both"/>
        <w:rPr>
          <w:rFonts w:ascii="Museo 300" w:hAnsi="Museo 300"/>
          <w:sz w:val="22"/>
          <w:szCs w:val="22"/>
        </w:rPr>
      </w:pPr>
      <w:r w:rsidRPr="00A409EA">
        <w:rPr>
          <w:rFonts w:ascii="Museo 300" w:hAnsi="Museo 300"/>
          <w:i/>
          <w:sz w:val="22"/>
          <w:szCs w:val="22"/>
        </w:rPr>
        <w:t xml:space="preserve">Social care needs to challenge itself to work differently and learn from other industries. </w:t>
      </w:r>
      <w:r w:rsidRPr="00A409EA">
        <w:rPr>
          <w:rFonts w:ascii="Museo 300" w:hAnsi="Museo 300"/>
          <w:b/>
          <w:bCs/>
          <w:i/>
          <w:color w:val="0046AD"/>
          <w:sz w:val="22"/>
          <w:szCs w:val="22"/>
        </w:rPr>
        <w:t>We need a talent pathway that will attract those who would not naturally have chosen social care as their sector of choice</w:t>
      </w:r>
      <w:r w:rsidRPr="00A409EA">
        <w:rPr>
          <w:rFonts w:ascii="Museo 300" w:hAnsi="Museo 300"/>
          <w:i/>
          <w:sz w:val="22"/>
          <w:szCs w:val="22"/>
        </w:rPr>
        <w:t>, to its many opportunities. This new genre of leader will inspire and motivate teams by creating learning cultures that embrace quality. A disruptive scheme is needed to deliver this.</w:t>
      </w:r>
    </w:p>
    <w:p w14:paraId="0B4088AC" w14:textId="4BECFDDF" w:rsidR="007C42FB" w:rsidRPr="00D12F1C" w:rsidRDefault="007C42FB" w:rsidP="00D12F1C">
      <w:pPr>
        <w:pStyle w:val="ListParagraph"/>
        <w:numPr>
          <w:ilvl w:val="0"/>
          <w:numId w:val="113"/>
        </w:numPr>
        <w:spacing w:after="0" w:line="240" w:lineRule="auto"/>
        <w:ind w:right="926"/>
        <w:rPr>
          <w:rFonts w:ascii="Museo 300" w:hAnsi="Museo 300"/>
          <w:sz w:val="22"/>
          <w:szCs w:val="22"/>
        </w:rPr>
      </w:pPr>
      <w:r w:rsidRPr="00D12F1C">
        <w:rPr>
          <w:rFonts w:ascii="Museo 300" w:hAnsi="Museo 300"/>
          <w:sz w:val="22"/>
          <w:szCs w:val="22"/>
        </w:rPr>
        <w:t xml:space="preserve">Nadra Ahmed OBE, The National Care Association </w:t>
      </w:r>
    </w:p>
    <w:p w14:paraId="75719F6E" w14:textId="77777777" w:rsidR="007C42FB" w:rsidRPr="00A409EA" w:rsidRDefault="007C42FB" w:rsidP="00CD31F1">
      <w:pPr>
        <w:spacing w:after="0" w:line="240" w:lineRule="auto"/>
        <w:ind w:left="0" w:firstLine="0"/>
        <w:rPr>
          <w:rFonts w:ascii="Museo 300" w:hAnsi="Museo 300"/>
          <w:sz w:val="22"/>
          <w:szCs w:val="22"/>
        </w:rPr>
      </w:pPr>
    </w:p>
    <w:p w14:paraId="6AFDDFF6" w14:textId="6C7D171F" w:rsidR="00CD31F1" w:rsidRPr="00A409EA" w:rsidRDefault="00B62F34" w:rsidP="00CD31F1">
      <w:pPr>
        <w:spacing w:after="0" w:line="240" w:lineRule="auto"/>
        <w:ind w:left="-5"/>
        <w:rPr>
          <w:rFonts w:ascii="Museo 300" w:hAnsi="Museo 300"/>
          <w:sz w:val="22"/>
          <w:szCs w:val="22"/>
        </w:rPr>
      </w:pPr>
      <w:r w:rsidRPr="00A409EA">
        <w:rPr>
          <w:rFonts w:ascii="Museo 300" w:hAnsi="Museo 300"/>
          <w:color w:val="0046AD"/>
          <w:sz w:val="22"/>
          <w:szCs w:val="22"/>
        </w:rPr>
        <w:t xml:space="preserve">As with other public services, the social care sector urgently needs to attract high-calibre candidates who can lead long-term change. </w:t>
      </w:r>
      <w:r w:rsidRPr="00A409EA">
        <w:rPr>
          <w:rFonts w:ascii="Museo 300" w:hAnsi="Museo 300"/>
          <w:sz w:val="22"/>
          <w:szCs w:val="22"/>
        </w:rPr>
        <w:t xml:space="preserve">This requires a new, disruptive, initiative to make the social care sector a career of choice for the brightest and best.  </w:t>
      </w:r>
    </w:p>
    <w:p w14:paraId="1F11484D" w14:textId="0195F652" w:rsidR="00CD31F1" w:rsidRPr="00A409EA" w:rsidRDefault="00CD31F1" w:rsidP="00CD31F1">
      <w:pPr>
        <w:spacing w:after="0" w:line="240" w:lineRule="auto"/>
        <w:ind w:left="-5"/>
        <w:rPr>
          <w:rFonts w:ascii="Museo 300" w:hAnsi="Museo 300"/>
          <w:noProof/>
          <w:sz w:val="22"/>
          <w:szCs w:val="22"/>
          <w:lang w:bidi="ar-SA"/>
        </w:rPr>
      </w:pPr>
    </w:p>
    <w:p w14:paraId="6014AE6E" w14:textId="71175E42" w:rsidR="00104D1E" w:rsidRPr="00A409EA" w:rsidRDefault="00D12F1C" w:rsidP="00CD31F1">
      <w:pPr>
        <w:spacing w:after="0" w:line="240" w:lineRule="auto"/>
        <w:ind w:left="-5"/>
        <w:rPr>
          <w:rFonts w:ascii="Museo 300" w:hAnsi="Museo 300"/>
          <w:sz w:val="22"/>
          <w:szCs w:val="22"/>
        </w:rPr>
      </w:pPr>
      <w:r w:rsidRPr="00A409EA">
        <w:rPr>
          <w:rFonts w:ascii="Museo 300" w:hAnsi="Museo 300"/>
          <w:noProof/>
          <w:sz w:val="22"/>
          <w:szCs w:val="22"/>
          <w:lang w:bidi="ar-SA"/>
        </w:rPr>
        <w:drawing>
          <wp:anchor distT="0" distB="0" distL="114300" distR="114300" simplePos="0" relativeHeight="251658240" behindDoc="1" locked="0" layoutInCell="1" allowOverlap="0" wp14:anchorId="6282311E" wp14:editId="4D0994BD">
            <wp:simplePos x="0" y="0"/>
            <wp:positionH relativeFrom="column">
              <wp:posOffset>3499485</wp:posOffset>
            </wp:positionH>
            <wp:positionV relativeFrom="paragraph">
              <wp:posOffset>87630</wp:posOffset>
            </wp:positionV>
            <wp:extent cx="3006090" cy="2087880"/>
            <wp:effectExtent l="0" t="0" r="3810" b="7620"/>
            <wp:wrapTight wrapText="bothSides">
              <wp:wrapPolygon edited="0">
                <wp:start x="0" y="0"/>
                <wp:lineTo x="0" y="21482"/>
                <wp:lineTo x="21490" y="21482"/>
                <wp:lineTo x="21490" y="0"/>
                <wp:lineTo x="0" y="0"/>
              </wp:wrapPolygon>
            </wp:wrapTight>
            <wp:docPr id="5382" name="Picture 5382" descr="Picture 2"/>
            <wp:cNvGraphicFramePr/>
            <a:graphic xmlns:a="http://schemas.openxmlformats.org/drawingml/2006/main">
              <a:graphicData uri="http://schemas.openxmlformats.org/drawingml/2006/picture">
                <pic:pic xmlns:pic="http://schemas.openxmlformats.org/drawingml/2006/picture">
                  <pic:nvPicPr>
                    <pic:cNvPr id="5382" name="Picture 5382"/>
                    <pic:cNvPicPr/>
                  </pic:nvPicPr>
                  <pic:blipFill>
                    <a:blip r:embed="rId7"/>
                    <a:stretch>
                      <a:fillRect/>
                    </a:stretch>
                  </pic:blipFill>
                  <pic:spPr>
                    <a:xfrm>
                      <a:off x="0" y="0"/>
                      <a:ext cx="3006090" cy="2087880"/>
                    </a:xfrm>
                    <a:prstGeom prst="rect">
                      <a:avLst/>
                    </a:prstGeom>
                  </pic:spPr>
                </pic:pic>
              </a:graphicData>
            </a:graphic>
            <wp14:sizeRelH relativeFrom="margin">
              <wp14:pctWidth>0</wp14:pctWidth>
            </wp14:sizeRelH>
            <wp14:sizeRelV relativeFrom="margin">
              <wp14:pctHeight>0</wp14:pctHeight>
            </wp14:sizeRelV>
          </wp:anchor>
        </w:drawing>
      </w:r>
      <w:r w:rsidR="00B62F34" w:rsidRPr="00A409EA">
        <w:rPr>
          <w:rFonts w:ascii="Museo 300" w:hAnsi="Museo 300"/>
          <w:sz w:val="22"/>
          <w:szCs w:val="22"/>
        </w:rPr>
        <w:t xml:space="preserve">Through our extensive stakeholder engagement in the feasibility study for this proposition, we spoke with care providers and member organisations to understand the realities of leadership in today’s care system.  We identified that within the current care system, the Registered Manager role is critical to achieving successful change.  </w:t>
      </w:r>
      <w:r w:rsidR="00B62F34" w:rsidRPr="00A409EA">
        <w:rPr>
          <w:rFonts w:ascii="Museo 300" w:hAnsi="Museo 300"/>
          <w:color w:val="0046AD"/>
          <w:sz w:val="22"/>
          <w:szCs w:val="22"/>
        </w:rPr>
        <w:t>We envisage the Social Care Leaders Scheme supporting a generation of change leaders.</w:t>
      </w:r>
      <w:r w:rsidR="00B62F34" w:rsidRPr="00A409EA">
        <w:rPr>
          <w:rFonts w:ascii="Museo 300" w:hAnsi="Museo 300"/>
          <w:sz w:val="22"/>
          <w:szCs w:val="22"/>
        </w:rPr>
        <w:t xml:space="preserve"> Where successful Regional Managers are in place, they are the first line of </w:t>
      </w:r>
      <w:proofErr w:type="gramStart"/>
      <w:r w:rsidR="00B62F34" w:rsidRPr="00A409EA">
        <w:rPr>
          <w:rFonts w:ascii="Museo 300" w:hAnsi="Museo 300"/>
          <w:sz w:val="22"/>
          <w:szCs w:val="22"/>
        </w:rPr>
        <w:t>leadership</w:t>
      </w:r>
      <w:proofErr w:type="gramEnd"/>
      <w:r w:rsidR="00B62F34" w:rsidRPr="00A409EA">
        <w:rPr>
          <w:rFonts w:ascii="Museo 300" w:hAnsi="Museo 300"/>
          <w:sz w:val="22"/>
          <w:szCs w:val="22"/>
        </w:rPr>
        <w:t xml:space="preserve"> and they can significantly improve the fulfilment of all front-line care workers. We have also found that where a great Registered Manager is in place, job retention and recruitment is better.    </w:t>
      </w:r>
    </w:p>
    <w:p w14:paraId="26EBEBA8" w14:textId="77777777" w:rsidR="00CD31F1" w:rsidRPr="00A409EA" w:rsidRDefault="00CD31F1" w:rsidP="00CD31F1">
      <w:pPr>
        <w:spacing w:after="0" w:line="240" w:lineRule="auto"/>
        <w:ind w:left="-5"/>
        <w:rPr>
          <w:rFonts w:ascii="Museo 300" w:hAnsi="Museo 300"/>
          <w:sz w:val="22"/>
          <w:szCs w:val="22"/>
        </w:rPr>
      </w:pPr>
    </w:p>
    <w:p w14:paraId="147489A1" w14:textId="3C23BA78" w:rsidR="00104D1E" w:rsidRDefault="00B62F34" w:rsidP="00CD31F1">
      <w:pPr>
        <w:spacing w:after="0" w:line="240" w:lineRule="auto"/>
        <w:ind w:left="-5" w:right="254"/>
        <w:rPr>
          <w:rFonts w:ascii="Museo 300" w:hAnsi="Museo 300"/>
          <w:sz w:val="22"/>
          <w:szCs w:val="22"/>
        </w:rPr>
      </w:pPr>
      <w:r w:rsidRPr="00A409EA">
        <w:rPr>
          <w:rFonts w:ascii="Museo 300" w:hAnsi="Museo 300"/>
          <w:sz w:val="22"/>
          <w:szCs w:val="22"/>
        </w:rPr>
        <w:t xml:space="preserve">The NHS approach to attracting and developing leaders, as well as schemes elsewhere in the public sector – both in the UK and abroad – provide powerful examples that can be tailored to deliver talent recruitment and leadership development that can transform the care sector. </w:t>
      </w:r>
    </w:p>
    <w:p w14:paraId="41B572D2" w14:textId="77777777" w:rsidR="00A409EA" w:rsidRPr="00A409EA" w:rsidRDefault="00A409EA" w:rsidP="00CD31F1">
      <w:pPr>
        <w:spacing w:after="0" w:line="240" w:lineRule="auto"/>
        <w:ind w:left="-5" w:right="254"/>
        <w:rPr>
          <w:rFonts w:ascii="Museo 300" w:hAnsi="Museo 300"/>
          <w:sz w:val="22"/>
          <w:szCs w:val="22"/>
        </w:rPr>
      </w:pPr>
    </w:p>
    <w:p w14:paraId="55D0ACE5" w14:textId="13350FEE" w:rsidR="00104D1E" w:rsidRPr="00A409EA" w:rsidRDefault="00B62F34" w:rsidP="000657E4">
      <w:pPr>
        <w:spacing w:after="0" w:line="240" w:lineRule="auto"/>
        <w:ind w:left="-5"/>
        <w:rPr>
          <w:rFonts w:ascii="Museo 300" w:hAnsi="Museo 300"/>
          <w:sz w:val="22"/>
          <w:szCs w:val="22"/>
        </w:rPr>
      </w:pPr>
      <w:r w:rsidRPr="00A409EA">
        <w:rPr>
          <w:rFonts w:ascii="Museo 300" w:hAnsi="Museo 300"/>
          <w:sz w:val="22"/>
          <w:szCs w:val="22"/>
        </w:rPr>
        <w:t xml:space="preserve">The Social Care Leaders Scheme’s purpose is to </w:t>
      </w:r>
      <w:r w:rsidRPr="00A409EA">
        <w:rPr>
          <w:rFonts w:ascii="Museo 300" w:hAnsi="Museo 300"/>
          <w:color w:val="0046AD"/>
          <w:sz w:val="22"/>
          <w:szCs w:val="22"/>
        </w:rPr>
        <w:t xml:space="preserve">attract and develop over 1,000 talented and inspirational new local leaders </w:t>
      </w:r>
      <w:r w:rsidRPr="00A409EA">
        <w:rPr>
          <w:rFonts w:ascii="Museo 300" w:hAnsi="Museo 300"/>
          <w:sz w:val="22"/>
          <w:szCs w:val="22"/>
        </w:rPr>
        <w:t>from outside the sector over the three two-year coho</w:t>
      </w:r>
      <w:r w:rsidR="000657E4">
        <w:rPr>
          <w:rFonts w:ascii="Museo 300" w:hAnsi="Museo 300"/>
          <w:sz w:val="22"/>
          <w:szCs w:val="22"/>
        </w:rPr>
        <w:t xml:space="preserve">rts.  </w:t>
      </w:r>
      <w:r w:rsidRPr="00A409EA">
        <w:rPr>
          <w:rFonts w:ascii="Museo 300" w:hAnsi="Museo 300"/>
          <w:sz w:val="22"/>
          <w:szCs w:val="22"/>
        </w:rPr>
        <w:t xml:space="preserve">Importantly, the new scheme will be </w:t>
      </w:r>
      <w:r w:rsidRPr="00A409EA">
        <w:rPr>
          <w:rFonts w:ascii="Museo 300" w:hAnsi="Museo 300"/>
          <w:color w:val="0046AD"/>
          <w:sz w:val="22"/>
          <w:szCs w:val="22"/>
        </w:rPr>
        <w:t xml:space="preserve">rooted in the </w:t>
      </w:r>
      <w:r w:rsidRPr="00A409EA">
        <w:rPr>
          <w:rFonts w:ascii="Museo 300" w:hAnsi="Museo 300"/>
          <w:color w:val="0046AD"/>
          <w:sz w:val="22"/>
          <w:szCs w:val="22"/>
        </w:rPr>
        <w:lastRenderedPageBreak/>
        <w:t xml:space="preserve">powerful charitable purpose of improving the quality of social care </w:t>
      </w:r>
      <w:r w:rsidRPr="00A409EA">
        <w:rPr>
          <w:rFonts w:ascii="Museo 300" w:hAnsi="Museo 300"/>
          <w:sz w:val="22"/>
          <w:szCs w:val="22"/>
        </w:rPr>
        <w:t xml:space="preserve">in the UK.  Providing this powerful social value proposition has been a key element of the schemes on which this approach builds. </w:t>
      </w:r>
    </w:p>
    <w:p w14:paraId="53A547AB" w14:textId="77777777" w:rsidR="00CD31F1" w:rsidRPr="00A409EA" w:rsidRDefault="00CD31F1" w:rsidP="00CD31F1">
      <w:pPr>
        <w:spacing w:after="0" w:line="240" w:lineRule="auto"/>
        <w:ind w:left="-5"/>
        <w:rPr>
          <w:rFonts w:ascii="Museo 300" w:hAnsi="Museo 300"/>
          <w:sz w:val="22"/>
          <w:szCs w:val="22"/>
        </w:rPr>
      </w:pPr>
    </w:p>
    <w:p w14:paraId="4185AB00" w14:textId="77777777" w:rsidR="00104D1E" w:rsidRPr="00A409EA" w:rsidRDefault="00B62F34" w:rsidP="00CD31F1">
      <w:pPr>
        <w:spacing w:after="0" w:line="240" w:lineRule="auto"/>
        <w:ind w:left="-5"/>
        <w:rPr>
          <w:rFonts w:ascii="Museo 300" w:hAnsi="Museo 300"/>
          <w:b/>
          <w:color w:val="009AA6"/>
          <w:sz w:val="22"/>
          <w:szCs w:val="22"/>
        </w:rPr>
      </w:pPr>
      <w:r w:rsidRPr="00A409EA">
        <w:rPr>
          <w:rFonts w:ascii="Museo 300" w:hAnsi="Museo 300"/>
          <w:b/>
          <w:color w:val="009AA6"/>
          <w:sz w:val="22"/>
          <w:szCs w:val="22"/>
        </w:rPr>
        <w:t xml:space="preserve">What is the problem?  </w:t>
      </w:r>
    </w:p>
    <w:p w14:paraId="3FFE08B9" w14:textId="5E31A4B7" w:rsidR="00104D1E" w:rsidRPr="00A409EA" w:rsidRDefault="00B62F34" w:rsidP="00CD31F1">
      <w:pPr>
        <w:spacing w:after="0" w:line="240" w:lineRule="auto"/>
        <w:ind w:left="-5"/>
        <w:rPr>
          <w:rFonts w:ascii="Museo 300" w:hAnsi="Museo 300"/>
          <w:sz w:val="22"/>
          <w:szCs w:val="22"/>
        </w:rPr>
      </w:pPr>
      <w:r w:rsidRPr="00A409EA">
        <w:rPr>
          <w:rFonts w:ascii="Museo 300" w:hAnsi="Museo 300"/>
          <w:sz w:val="22"/>
          <w:szCs w:val="22"/>
        </w:rPr>
        <w:t xml:space="preserve">Adult social care is under extreme pressure. Staffing crises are well-documented. Increased funding and recruitment campaigns will not resolve the problem, particularly if the sector is seen as an employer of last resort for many and if turnover remains at 30% or more. </w:t>
      </w:r>
      <w:r w:rsidRPr="00A409EA">
        <w:rPr>
          <w:rFonts w:ascii="Museo 300" w:hAnsi="Museo 300"/>
          <w:color w:val="0046AD"/>
          <w:sz w:val="22"/>
          <w:szCs w:val="22"/>
        </w:rPr>
        <w:t>A root cause of the challenge is ill-equipped leadership</w:t>
      </w:r>
      <w:r w:rsidRPr="00A409EA">
        <w:rPr>
          <w:rFonts w:ascii="Museo 300" w:hAnsi="Museo 300"/>
          <w:color w:val="4472C4"/>
          <w:sz w:val="22"/>
          <w:szCs w:val="22"/>
        </w:rPr>
        <w:t>.</w:t>
      </w:r>
      <w:r w:rsidRPr="00A409EA">
        <w:rPr>
          <w:rFonts w:ascii="Museo 300" w:hAnsi="Museo 300"/>
          <w:sz w:val="22"/>
          <w:szCs w:val="22"/>
        </w:rPr>
        <w:t xml:space="preserve"> There are committed, talented leaders, but they are too few and far between. </w:t>
      </w:r>
    </w:p>
    <w:p w14:paraId="3188E63C" w14:textId="77777777" w:rsidR="00CD31F1" w:rsidRPr="00A409EA" w:rsidRDefault="00CD31F1" w:rsidP="00CD31F1">
      <w:pPr>
        <w:spacing w:after="0" w:line="240" w:lineRule="auto"/>
        <w:ind w:left="-5"/>
        <w:rPr>
          <w:rFonts w:ascii="Museo 300" w:hAnsi="Museo 300"/>
          <w:sz w:val="22"/>
          <w:szCs w:val="22"/>
        </w:rPr>
      </w:pPr>
    </w:p>
    <w:p w14:paraId="0FA1865D" w14:textId="3E08D30E" w:rsidR="00104D1E" w:rsidRPr="00A409EA" w:rsidRDefault="00B62F34" w:rsidP="00CD31F1">
      <w:pPr>
        <w:spacing w:after="0" w:line="240" w:lineRule="auto"/>
        <w:ind w:left="-5"/>
        <w:rPr>
          <w:rFonts w:ascii="Museo 300" w:hAnsi="Museo 300"/>
          <w:sz w:val="22"/>
          <w:szCs w:val="22"/>
        </w:rPr>
      </w:pPr>
      <w:r w:rsidRPr="00A409EA">
        <w:rPr>
          <w:rFonts w:ascii="Museo 300" w:hAnsi="Museo 300"/>
          <w:sz w:val="22"/>
          <w:szCs w:val="22"/>
        </w:rPr>
        <w:t xml:space="preserve">Much of this is systemic: as the sector is not seen as a desirable career choice, there is a lack of high-calibre candidates for leadership roles. Most new care home managers are, therefore, promoted from care roles; they report low levels of support and training, as well as poor job satisfaction. As a result, </w:t>
      </w:r>
      <w:r w:rsidRPr="00A409EA">
        <w:rPr>
          <w:rFonts w:ascii="Museo 300" w:hAnsi="Museo 300"/>
          <w:color w:val="0046AD"/>
          <w:sz w:val="22"/>
          <w:szCs w:val="22"/>
        </w:rPr>
        <w:t xml:space="preserve">12% of Registered Manager posts are unfilled, and the turnover rate for Registered Managers – 25% in 2019/20 – is high and rising. </w:t>
      </w:r>
      <w:r w:rsidRPr="00A409EA">
        <w:rPr>
          <w:rFonts w:ascii="Museo 300" w:hAnsi="Museo 300"/>
          <w:sz w:val="22"/>
          <w:szCs w:val="22"/>
        </w:rPr>
        <w:t xml:space="preserve">Only 25% of new Registered Managers are from outside the sector.  </w:t>
      </w:r>
    </w:p>
    <w:p w14:paraId="34872202" w14:textId="4C237FEE" w:rsidR="00A409EA" w:rsidRDefault="00A409EA" w:rsidP="00A409EA">
      <w:pPr>
        <w:spacing w:after="0" w:line="240" w:lineRule="auto"/>
        <w:ind w:left="0" w:firstLine="0"/>
        <w:rPr>
          <w:rFonts w:ascii="Museo 300" w:hAnsi="Museo 300"/>
          <w:b/>
          <w:color w:val="009AA6"/>
          <w:sz w:val="22"/>
          <w:szCs w:val="22"/>
        </w:rPr>
      </w:pPr>
    </w:p>
    <w:p w14:paraId="42AC5981" w14:textId="58C6862F" w:rsidR="00104D1E" w:rsidRPr="00A409EA" w:rsidRDefault="00D12F1C" w:rsidP="00A409EA">
      <w:pPr>
        <w:spacing w:after="0" w:line="240" w:lineRule="auto"/>
        <w:ind w:left="0" w:firstLine="0"/>
        <w:rPr>
          <w:rFonts w:ascii="Museo 300" w:hAnsi="Museo 300"/>
          <w:b/>
          <w:color w:val="009AA6"/>
          <w:sz w:val="22"/>
          <w:szCs w:val="22"/>
        </w:rPr>
      </w:pPr>
      <w:r w:rsidRPr="00A409EA">
        <w:rPr>
          <w:rFonts w:ascii="Museo 300" w:hAnsi="Museo 300"/>
          <w:noProof/>
          <w:sz w:val="22"/>
          <w:szCs w:val="22"/>
          <w:lang w:bidi="ar-SA"/>
        </w:rPr>
        <w:drawing>
          <wp:anchor distT="0" distB="0" distL="114300" distR="114300" simplePos="0" relativeHeight="251659264" behindDoc="1" locked="0" layoutInCell="1" allowOverlap="0" wp14:anchorId="0CE8076D" wp14:editId="19841210">
            <wp:simplePos x="0" y="0"/>
            <wp:positionH relativeFrom="column">
              <wp:posOffset>2788920</wp:posOffset>
            </wp:positionH>
            <wp:positionV relativeFrom="paragraph">
              <wp:posOffset>154305</wp:posOffset>
            </wp:positionV>
            <wp:extent cx="3766820" cy="2529840"/>
            <wp:effectExtent l="0" t="0" r="5080" b="3810"/>
            <wp:wrapSquare wrapText="bothSides"/>
            <wp:docPr id="6444" name="Picture 6444" descr="Picture 5"/>
            <wp:cNvGraphicFramePr/>
            <a:graphic xmlns:a="http://schemas.openxmlformats.org/drawingml/2006/main">
              <a:graphicData uri="http://schemas.openxmlformats.org/drawingml/2006/picture">
                <pic:pic xmlns:pic="http://schemas.openxmlformats.org/drawingml/2006/picture">
                  <pic:nvPicPr>
                    <pic:cNvPr id="6444" name="Picture 6444"/>
                    <pic:cNvPicPr/>
                  </pic:nvPicPr>
                  <pic:blipFill>
                    <a:blip r:embed="rId8"/>
                    <a:stretch>
                      <a:fillRect/>
                    </a:stretch>
                  </pic:blipFill>
                  <pic:spPr>
                    <a:xfrm>
                      <a:off x="0" y="0"/>
                      <a:ext cx="3766820" cy="2529840"/>
                    </a:xfrm>
                    <a:prstGeom prst="rect">
                      <a:avLst/>
                    </a:prstGeom>
                  </pic:spPr>
                </pic:pic>
              </a:graphicData>
            </a:graphic>
          </wp:anchor>
        </w:drawing>
      </w:r>
      <w:r w:rsidR="00A409EA">
        <w:rPr>
          <w:rFonts w:ascii="Museo 300" w:hAnsi="Museo 300"/>
          <w:b/>
          <w:color w:val="009AA6"/>
          <w:sz w:val="22"/>
          <w:szCs w:val="22"/>
        </w:rPr>
        <w:t>O</w:t>
      </w:r>
      <w:r w:rsidR="00B62F34" w:rsidRPr="00A409EA">
        <w:rPr>
          <w:rFonts w:ascii="Museo 300" w:hAnsi="Museo 300"/>
          <w:b/>
          <w:color w:val="009AA6"/>
          <w:sz w:val="22"/>
          <w:szCs w:val="22"/>
        </w:rPr>
        <w:t xml:space="preserve">ur proposal </w:t>
      </w:r>
    </w:p>
    <w:p w14:paraId="68F27AC9" w14:textId="6CE99A04" w:rsidR="00104D1E" w:rsidRPr="00A409EA" w:rsidRDefault="00B62F34" w:rsidP="00CD31F1">
      <w:pPr>
        <w:spacing w:after="0" w:line="240" w:lineRule="auto"/>
        <w:ind w:left="-5"/>
        <w:rPr>
          <w:rFonts w:ascii="Museo 300" w:hAnsi="Museo 300"/>
          <w:sz w:val="22"/>
          <w:szCs w:val="22"/>
        </w:rPr>
      </w:pPr>
      <w:r w:rsidRPr="00A409EA">
        <w:rPr>
          <w:rFonts w:ascii="Museo 300" w:hAnsi="Museo 300"/>
          <w:sz w:val="22"/>
          <w:szCs w:val="22"/>
        </w:rPr>
        <w:t xml:space="preserve">We propose to transform the quality of local team leadership in the social care sector that will: </w:t>
      </w:r>
    </w:p>
    <w:p w14:paraId="395D5174" w14:textId="1BC27E88" w:rsidR="00104D1E" w:rsidRPr="00A409EA" w:rsidRDefault="00CD31F1" w:rsidP="00CD31F1">
      <w:pPr>
        <w:numPr>
          <w:ilvl w:val="0"/>
          <w:numId w:val="1"/>
        </w:numPr>
        <w:spacing w:after="0" w:line="240" w:lineRule="auto"/>
        <w:ind w:left="642" w:right="177" w:hanging="358"/>
        <w:rPr>
          <w:rFonts w:ascii="Museo 300" w:hAnsi="Museo 300"/>
          <w:sz w:val="22"/>
          <w:szCs w:val="22"/>
        </w:rPr>
      </w:pPr>
      <w:r w:rsidRPr="00A409EA">
        <w:rPr>
          <w:rFonts w:ascii="Museo 300" w:hAnsi="Museo 300"/>
          <w:sz w:val="22"/>
          <w:szCs w:val="22"/>
        </w:rPr>
        <w:t>h</w:t>
      </w:r>
      <w:r w:rsidR="00B62F34" w:rsidRPr="00A409EA">
        <w:rPr>
          <w:rFonts w:ascii="Museo 300" w:hAnsi="Museo 300"/>
          <w:sz w:val="22"/>
          <w:szCs w:val="22"/>
        </w:rPr>
        <w:t xml:space="preserve">elp the sector deliver </w:t>
      </w:r>
      <w:r w:rsidR="00B62F34" w:rsidRPr="00A409EA">
        <w:rPr>
          <w:rFonts w:ascii="Museo 300" w:hAnsi="Museo 300"/>
          <w:color w:val="0046AD"/>
          <w:sz w:val="22"/>
          <w:szCs w:val="22"/>
        </w:rPr>
        <w:t xml:space="preserve">exceptional care </w:t>
      </w:r>
      <w:r w:rsidR="00B62F34" w:rsidRPr="00A409EA">
        <w:rPr>
          <w:rFonts w:ascii="Museo 300" w:hAnsi="Museo 300"/>
          <w:sz w:val="22"/>
          <w:szCs w:val="22"/>
        </w:rPr>
        <w:t xml:space="preserve">to some of the most vulnerable in </w:t>
      </w:r>
      <w:proofErr w:type="gramStart"/>
      <w:r w:rsidR="00B62F34" w:rsidRPr="00A409EA">
        <w:rPr>
          <w:rFonts w:ascii="Museo 300" w:hAnsi="Museo 300"/>
          <w:sz w:val="22"/>
          <w:szCs w:val="22"/>
        </w:rPr>
        <w:t>society</w:t>
      </w:r>
      <w:r w:rsidRPr="00A409EA">
        <w:rPr>
          <w:rFonts w:ascii="Museo 300" w:hAnsi="Museo 300"/>
          <w:sz w:val="22"/>
          <w:szCs w:val="22"/>
        </w:rPr>
        <w:t>;</w:t>
      </w:r>
      <w:proofErr w:type="gramEnd"/>
      <w:r w:rsidR="00B62F34" w:rsidRPr="00A409EA">
        <w:rPr>
          <w:rFonts w:ascii="Museo 300" w:hAnsi="Museo 300"/>
          <w:sz w:val="22"/>
          <w:szCs w:val="22"/>
        </w:rPr>
        <w:t xml:space="preserve"> </w:t>
      </w:r>
    </w:p>
    <w:p w14:paraId="4C0AA036" w14:textId="22A80A11" w:rsidR="00104D1E" w:rsidRPr="00A409EA" w:rsidRDefault="00CD31F1" w:rsidP="00CD31F1">
      <w:pPr>
        <w:numPr>
          <w:ilvl w:val="0"/>
          <w:numId w:val="1"/>
        </w:numPr>
        <w:spacing w:after="0" w:line="240" w:lineRule="auto"/>
        <w:ind w:left="642" w:right="177" w:hanging="358"/>
        <w:rPr>
          <w:rFonts w:ascii="Museo 300" w:hAnsi="Museo 300"/>
          <w:sz w:val="22"/>
          <w:szCs w:val="22"/>
        </w:rPr>
      </w:pPr>
      <w:r w:rsidRPr="00A409EA">
        <w:rPr>
          <w:rFonts w:ascii="Museo 300" w:hAnsi="Museo 300"/>
          <w:sz w:val="22"/>
          <w:szCs w:val="22"/>
        </w:rPr>
        <w:t>i</w:t>
      </w:r>
      <w:r w:rsidR="00B62F34" w:rsidRPr="00A409EA">
        <w:rPr>
          <w:rFonts w:ascii="Museo 300" w:hAnsi="Museo 300"/>
          <w:sz w:val="22"/>
          <w:szCs w:val="22"/>
        </w:rPr>
        <w:t xml:space="preserve">mprove the </w:t>
      </w:r>
      <w:r w:rsidR="00B62F34" w:rsidRPr="00A409EA">
        <w:rPr>
          <w:rFonts w:ascii="Museo 300" w:hAnsi="Museo 300"/>
          <w:color w:val="0046AD"/>
          <w:sz w:val="22"/>
          <w:szCs w:val="22"/>
        </w:rPr>
        <w:t>quality, efficiency and effectiveness of care homes</w:t>
      </w:r>
      <w:r w:rsidR="00B62F34" w:rsidRPr="00A409EA">
        <w:rPr>
          <w:rFonts w:ascii="Museo 300" w:hAnsi="Museo 300"/>
          <w:sz w:val="22"/>
          <w:szCs w:val="22"/>
        </w:rPr>
        <w:t>, improvin</w:t>
      </w:r>
      <w:r w:rsidRPr="00A409EA">
        <w:rPr>
          <w:rFonts w:ascii="Museo 300" w:hAnsi="Museo 300"/>
          <w:sz w:val="22"/>
          <w:szCs w:val="22"/>
        </w:rPr>
        <w:t xml:space="preserve">g their reputations and </w:t>
      </w:r>
      <w:proofErr w:type="gramStart"/>
      <w:r w:rsidRPr="00A409EA">
        <w:rPr>
          <w:rFonts w:ascii="Museo 300" w:hAnsi="Museo 300"/>
          <w:sz w:val="22"/>
          <w:szCs w:val="22"/>
        </w:rPr>
        <w:t>ratings;</w:t>
      </w:r>
      <w:proofErr w:type="gramEnd"/>
    </w:p>
    <w:p w14:paraId="4EB125FC" w14:textId="49E09BF6" w:rsidR="00104D1E" w:rsidRPr="00A409EA" w:rsidRDefault="00CD31F1" w:rsidP="00CD31F1">
      <w:pPr>
        <w:numPr>
          <w:ilvl w:val="0"/>
          <w:numId w:val="1"/>
        </w:numPr>
        <w:spacing w:after="0" w:line="240" w:lineRule="auto"/>
        <w:ind w:left="642" w:right="177" w:hanging="358"/>
        <w:rPr>
          <w:rFonts w:ascii="Museo 300" w:hAnsi="Museo 300"/>
          <w:sz w:val="22"/>
          <w:szCs w:val="22"/>
        </w:rPr>
      </w:pPr>
      <w:r w:rsidRPr="00A409EA">
        <w:rPr>
          <w:rFonts w:ascii="Museo 300" w:hAnsi="Museo 300"/>
          <w:sz w:val="22"/>
          <w:szCs w:val="22"/>
        </w:rPr>
        <w:t>m</w:t>
      </w:r>
      <w:r w:rsidR="00B62F34" w:rsidRPr="00A409EA">
        <w:rPr>
          <w:rFonts w:ascii="Museo 300" w:hAnsi="Museo 300"/>
          <w:sz w:val="22"/>
          <w:szCs w:val="22"/>
        </w:rPr>
        <w:t xml:space="preserve">ake the care sector a more desirable place to work, </w:t>
      </w:r>
      <w:r w:rsidR="00B62F34" w:rsidRPr="00A409EA">
        <w:rPr>
          <w:rFonts w:ascii="Museo 300" w:hAnsi="Museo 300"/>
          <w:color w:val="0046AD"/>
          <w:sz w:val="22"/>
          <w:szCs w:val="22"/>
        </w:rPr>
        <w:t>improving recruitment and retention</w:t>
      </w:r>
      <w:r w:rsidRPr="00A409EA">
        <w:rPr>
          <w:rFonts w:ascii="Museo 300" w:hAnsi="Museo 300"/>
          <w:color w:val="auto"/>
          <w:sz w:val="22"/>
          <w:szCs w:val="22"/>
        </w:rPr>
        <w:t>; and,</w:t>
      </w:r>
      <w:r w:rsidR="00B62F34" w:rsidRPr="00A409EA">
        <w:rPr>
          <w:rFonts w:ascii="Museo 300" w:hAnsi="Museo 300"/>
          <w:color w:val="0046AD"/>
          <w:sz w:val="22"/>
          <w:szCs w:val="22"/>
        </w:rPr>
        <w:t xml:space="preserve"> </w:t>
      </w:r>
    </w:p>
    <w:p w14:paraId="7D0B23BD" w14:textId="67E57AD2" w:rsidR="00104D1E" w:rsidRPr="00A409EA" w:rsidRDefault="00CD31F1" w:rsidP="00CD31F1">
      <w:pPr>
        <w:numPr>
          <w:ilvl w:val="0"/>
          <w:numId w:val="1"/>
        </w:numPr>
        <w:spacing w:after="0" w:line="240" w:lineRule="auto"/>
        <w:ind w:left="642" w:right="177" w:hanging="358"/>
        <w:rPr>
          <w:rFonts w:ascii="Museo 300" w:hAnsi="Museo 300"/>
          <w:sz w:val="22"/>
          <w:szCs w:val="22"/>
        </w:rPr>
      </w:pPr>
      <w:r w:rsidRPr="00A409EA">
        <w:rPr>
          <w:rFonts w:ascii="Museo 300" w:hAnsi="Museo 300"/>
          <w:sz w:val="22"/>
          <w:szCs w:val="22"/>
        </w:rPr>
        <w:t>h</w:t>
      </w:r>
      <w:r w:rsidR="00B62F34" w:rsidRPr="00A409EA">
        <w:rPr>
          <w:rFonts w:ascii="Museo 300" w:hAnsi="Museo 300"/>
          <w:sz w:val="22"/>
          <w:szCs w:val="22"/>
        </w:rPr>
        <w:t xml:space="preserve">elp ensure wider society has the </w:t>
      </w:r>
      <w:r w:rsidRPr="00A409EA">
        <w:rPr>
          <w:rFonts w:ascii="Museo 300" w:hAnsi="Museo 300"/>
          <w:color w:val="0046AD"/>
          <w:sz w:val="22"/>
          <w:szCs w:val="22"/>
        </w:rPr>
        <w:t>care system it deserves</w:t>
      </w:r>
      <w:r w:rsidRPr="00A409EA">
        <w:rPr>
          <w:rFonts w:ascii="Museo 300" w:hAnsi="Museo 300"/>
          <w:color w:val="auto"/>
          <w:sz w:val="22"/>
          <w:szCs w:val="22"/>
        </w:rPr>
        <w:t>.</w:t>
      </w:r>
    </w:p>
    <w:p w14:paraId="2F66F8C8" w14:textId="1D1C58F6" w:rsidR="00104D1E" w:rsidRPr="00A409EA" w:rsidRDefault="00B62F34" w:rsidP="00CD31F1">
      <w:pPr>
        <w:spacing w:after="0" w:line="240" w:lineRule="auto"/>
        <w:ind w:left="-5"/>
        <w:rPr>
          <w:rFonts w:ascii="Museo 300" w:hAnsi="Museo 300"/>
          <w:sz w:val="22"/>
          <w:szCs w:val="22"/>
        </w:rPr>
      </w:pPr>
      <w:r w:rsidRPr="00A409EA">
        <w:rPr>
          <w:rFonts w:ascii="Museo 300" w:hAnsi="Museo 300"/>
          <w:sz w:val="22"/>
          <w:szCs w:val="22"/>
        </w:rPr>
        <w:t xml:space="preserve">We will do this by creating a recognised accelerated career pathway, and qualifications that are universally accepted, to increase the attractiveness of key local leadership roles in social care and attract some of the best and brightest graduates. Unlike the NHS and other areas of the private and public sectors, no such scheme currently exists across the care sector. </w:t>
      </w:r>
    </w:p>
    <w:p w14:paraId="266F3139" w14:textId="77777777" w:rsidR="00CD31F1" w:rsidRPr="00A409EA" w:rsidRDefault="00CD31F1" w:rsidP="00CD31F1">
      <w:pPr>
        <w:spacing w:after="0" w:line="240" w:lineRule="auto"/>
        <w:ind w:left="-5"/>
        <w:rPr>
          <w:rFonts w:ascii="Museo 300" w:hAnsi="Museo 300"/>
          <w:sz w:val="22"/>
          <w:szCs w:val="22"/>
        </w:rPr>
      </w:pPr>
    </w:p>
    <w:p w14:paraId="1C62D285" w14:textId="13F78E5B" w:rsidR="00104D1E" w:rsidRPr="00A409EA" w:rsidRDefault="00B62F34" w:rsidP="00CD31F1">
      <w:pPr>
        <w:spacing w:after="0" w:line="240" w:lineRule="auto"/>
        <w:ind w:left="-5"/>
        <w:rPr>
          <w:rFonts w:ascii="Museo 300" w:hAnsi="Museo 300"/>
          <w:sz w:val="22"/>
          <w:szCs w:val="22"/>
        </w:rPr>
      </w:pPr>
      <w:r w:rsidRPr="00A409EA">
        <w:rPr>
          <w:rFonts w:ascii="Museo 300" w:hAnsi="Museo 300"/>
          <w:sz w:val="22"/>
          <w:szCs w:val="22"/>
        </w:rPr>
        <w:t>The key elements of the proposal are:</w:t>
      </w:r>
      <w:r w:rsidRPr="00A409EA">
        <w:rPr>
          <w:rFonts w:ascii="Museo 300" w:eastAsia="Times New Roman" w:hAnsi="Museo 300" w:cs="Times New Roman"/>
          <w:sz w:val="22"/>
          <w:szCs w:val="22"/>
        </w:rPr>
        <w:t xml:space="preserve"> </w:t>
      </w:r>
    </w:p>
    <w:p w14:paraId="16330532" w14:textId="634F80EF" w:rsidR="00104D1E" w:rsidRPr="00A409EA" w:rsidRDefault="00B62F34" w:rsidP="00CD31F1">
      <w:pPr>
        <w:numPr>
          <w:ilvl w:val="0"/>
          <w:numId w:val="1"/>
        </w:numPr>
        <w:spacing w:after="0" w:line="240" w:lineRule="auto"/>
        <w:ind w:left="642" w:right="177" w:hanging="358"/>
        <w:rPr>
          <w:rFonts w:ascii="Museo 300" w:hAnsi="Museo 300"/>
          <w:sz w:val="22"/>
          <w:szCs w:val="22"/>
        </w:rPr>
      </w:pPr>
      <w:r w:rsidRPr="00A409EA">
        <w:rPr>
          <w:rFonts w:ascii="Museo 300" w:hAnsi="Museo 300"/>
          <w:sz w:val="22"/>
          <w:szCs w:val="22"/>
        </w:rPr>
        <w:t xml:space="preserve">Participants will undergo a </w:t>
      </w:r>
      <w:r w:rsidRPr="00A409EA">
        <w:rPr>
          <w:rFonts w:ascii="Museo 300" w:hAnsi="Museo 300"/>
          <w:color w:val="0046AD"/>
          <w:sz w:val="22"/>
          <w:szCs w:val="22"/>
        </w:rPr>
        <w:t xml:space="preserve">rigorous selection process </w:t>
      </w:r>
    </w:p>
    <w:p w14:paraId="3E5B1094" w14:textId="2D3482A5" w:rsidR="00104D1E" w:rsidRPr="00A409EA" w:rsidRDefault="00B62F34" w:rsidP="00CD31F1">
      <w:pPr>
        <w:numPr>
          <w:ilvl w:val="0"/>
          <w:numId w:val="1"/>
        </w:numPr>
        <w:spacing w:after="0" w:line="240" w:lineRule="auto"/>
        <w:ind w:left="642" w:right="177" w:hanging="358"/>
        <w:rPr>
          <w:rFonts w:ascii="Museo 300" w:hAnsi="Museo 300"/>
          <w:sz w:val="22"/>
          <w:szCs w:val="22"/>
        </w:rPr>
      </w:pPr>
      <w:r w:rsidRPr="00A409EA">
        <w:rPr>
          <w:rFonts w:ascii="Museo 300" w:hAnsi="Museo 300"/>
          <w:sz w:val="22"/>
          <w:szCs w:val="22"/>
        </w:rPr>
        <w:t xml:space="preserve">They will be provided with an initial, intense </w:t>
      </w:r>
      <w:r w:rsidRPr="00A409EA">
        <w:rPr>
          <w:rFonts w:ascii="Museo 300" w:hAnsi="Museo 300"/>
          <w:color w:val="0046AD"/>
          <w:sz w:val="22"/>
          <w:szCs w:val="22"/>
        </w:rPr>
        <w:t xml:space="preserve">residential training programme </w:t>
      </w:r>
    </w:p>
    <w:p w14:paraId="4697C732" w14:textId="626D013A" w:rsidR="00104D1E" w:rsidRPr="00A409EA" w:rsidRDefault="00B62F34" w:rsidP="00CD31F1">
      <w:pPr>
        <w:numPr>
          <w:ilvl w:val="0"/>
          <w:numId w:val="1"/>
        </w:numPr>
        <w:spacing w:after="0" w:line="240" w:lineRule="auto"/>
        <w:ind w:left="642" w:right="177" w:hanging="358"/>
        <w:rPr>
          <w:rFonts w:ascii="Museo 300" w:hAnsi="Museo 300"/>
          <w:sz w:val="22"/>
          <w:szCs w:val="22"/>
        </w:rPr>
      </w:pPr>
      <w:r w:rsidRPr="00A409EA">
        <w:rPr>
          <w:rFonts w:ascii="Museo 300" w:hAnsi="Museo 300"/>
          <w:sz w:val="22"/>
          <w:szCs w:val="22"/>
        </w:rPr>
        <w:t xml:space="preserve">All those on the programme will be </w:t>
      </w:r>
      <w:r w:rsidRPr="00A409EA">
        <w:rPr>
          <w:rFonts w:ascii="Museo 300" w:hAnsi="Museo 300"/>
          <w:color w:val="0046AD"/>
          <w:sz w:val="22"/>
          <w:szCs w:val="22"/>
        </w:rPr>
        <w:t xml:space="preserve">recruited to entry-level front-line care roles </w:t>
      </w:r>
    </w:p>
    <w:p w14:paraId="47C1A34D" w14:textId="77777777" w:rsidR="00104D1E" w:rsidRPr="00A409EA" w:rsidRDefault="00B62F34" w:rsidP="00CD31F1">
      <w:pPr>
        <w:numPr>
          <w:ilvl w:val="0"/>
          <w:numId w:val="1"/>
        </w:numPr>
        <w:spacing w:after="0" w:line="240" w:lineRule="auto"/>
        <w:ind w:left="642" w:right="177" w:hanging="358"/>
        <w:rPr>
          <w:rFonts w:ascii="Museo 300" w:hAnsi="Museo 300"/>
          <w:sz w:val="22"/>
          <w:szCs w:val="22"/>
        </w:rPr>
      </w:pPr>
      <w:r w:rsidRPr="00A409EA">
        <w:rPr>
          <w:rFonts w:ascii="Museo 300" w:hAnsi="Museo 300"/>
          <w:sz w:val="22"/>
          <w:szCs w:val="22"/>
        </w:rPr>
        <w:t xml:space="preserve">Further </w:t>
      </w:r>
      <w:r w:rsidRPr="00A409EA">
        <w:rPr>
          <w:rFonts w:ascii="Museo 300" w:hAnsi="Museo 300"/>
          <w:color w:val="0046AD"/>
          <w:sz w:val="22"/>
          <w:szCs w:val="22"/>
        </w:rPr>
        <w:t xml:space="preserve">training, mentorship and support </w:t>
      </w:r>
      <w:r w:rsidRPr="00A409EA">
        <w:rPr>
          <w:rFonts w:ascii="Museo 300" w:hAnsi="Museo 300"/>
          <w:sz w:val="22"/>
          <w:szCs w:val="22"/>
        </w:rPr>
        <w:t xml:space="preserve">will be provided over the following two years </w:t>
      </w:r>
    </w:p>
    <w:p w14:paraId="6AA2AE84" w14:textId="5ED784F7" w:rsidR="00104D1E" w:rsidRPr="00A409EA" w:rsidRDefault="00B62F34" w:rsidP="00CD31F1">
      <w:pPr>
        <w:numPr>
          <w:ilvl w:val="0"/>
          <w:numId w:val="1"/>
        </w:numPr>
        <w:spacing w:after="0" w:line="240" w:lineRule="auto"/>
        <w:ind w:left="642" w:right="177" w:hanging="358"/>
        <w:rPr>
          <w:rFonts w:ascii="Museo 300" w:hAnsi="Museo 300"/>
          <w:sz w:val="22"/>
          <w:szCs w:val="22"/>
        </w:rPr>
      </w:pPr>
      <w:r w:rsidRPr="00A409EA">
        <w:rPr>
          <w:rFonts w:ascii="Museo 300" w:hAnsi="Museo 300"/>
          <w:sz w:val="22"/>
          <w:szCs w:val="22"/>
        </w:rPr>
        <w:t xml:space="preserve">Participants will </w:t>
      </w:r>
      <w:r w:rsidRPr="00A409EA">
        <w:rPr>
          <w:rFonts w:ascii="Museo 300" w:hAnsi="Museo 300"/>
          <w:color w:val="0046AD"/>
          <w:sz w:val="22"/>
          <w:szCs w:val="22"/>
        </w:rPr>
        <w:t xml:space="preserve">provide care in a range of settings </w:t>
      </w:r>
      <w:r w:rsidRPr="00A409EA">
        <w:rPr>
          <w:rFonts w:ascii="Museo 300" w:hAnsi="Museo 300"/>
          <w:sz w:val="22"/>
          <w:szCs w:val="22"/>
        </w:rPr>
        <w:t xml:space="preserve">to broaden their experience </w:t>
      </w:r>
    </w:p>
    <w:p w14:paraId="7E0DED38" w14:textId="1001FA6D" w:rsidR="00104D1E" w:rsidRPr="00A409EA" w:rsidRDefault="00B62F34" w:rsidP="00CD31F1">
      <w:pPr>
        <w:numPr>
          <w:ilvl w:val="0"/>
          <w:numId w:val="1"/>
        </w:numPr>
        <w:spacing w:after="0" w:line="240" w:lineRule="auto"/>
        <w:ind w:left="642" w:right="177" w:hanging="358"/>
        <w:rPr>
          <w:rFonts w:ascii="Museo 300" w:hAnsi="Museo 300"/>
          <w:color w:val="0046AD"/>
          <w:sz w:val="22"/>
          <w:szCs w:val="22"/>
        </w:rPr>
      </w:pPr>
      <w:r w:rsidRPr="00A409EA">
        <w:rPr>
          <w:rFonts w:ascii="Museo 300" w:hAnsi="Museo 300"/>
          <w:sz w:val="22"/>
          <w:szCs w:val="22"/>
        </w:rPr>
        <w:t xml:space="preserve">They will be expected to be </w:t>
      </w:r>
      <w:r w:rsidRPr="00A409EA">
        <w:rPr>
          <w:rFonts w:ascii="Museo 300" w:hAnsi="Museo 300"/>
          <w:color w:val="0046AD"/>
          <w:sz w:val="22"/>
          <w:szCs w:val="22"/>
        </w:rPr>
        <w:t xml:space="preserve">supported through an accelerated progression to a Deputy Manager  </w:t>
      </w:r>
    </w:p>
    <w:p w14:paraId="7752736D" w14:textId="0240E432" w:rsidR="00104D1E" w:rsidRPr="00A409EA" w:rsidRDefault="00B62F34" w:rsidP="00CD31F1">
      <w:pPr>
        <w:numPr>
          <w:ilvl w:val="0"/>
          <w:numId w:val="1"/>
        </w:numPr>
        <w:spacing w:after="0" w:line="240" w:lineRule="auto"/>
        <w:ind w:left="642" w:right="177" w:hanging="358"/>
        <w:rPr>
          <w:rFonts w:ascii="Museo 300" w:hAnsi="Museo 300"/>
          <w:color w:val="0046AD"/>
          <w:sz w:val="22"/>
          <w:szCs w:val="22"/>
        </w:rPr>
      </w:pPr>
      <w:r w:rsidRPr="00A409EA">
        <w:rPr>
          <w:rFonts w:ascii="Museo 300" w:hAnsi="Museo 300"/>
          <w:sz w:val="22"/>
          <w:szCs w:val="22"/>
        </w:rPr>
        <w:t xml:space="preserve">They will also be expected to achieve a </w:t>
      </w:r>
      <w:r w:rsidRPr="00A409EA">
        <w:rPr>
          <w:rFonts w:ascii="Museo 300" w:hAnsi="Museo 300"/>
          <w:color w:val="0046AD"/>
          <w:sz w:val="22"/>
          <w:szCs w:val="22"/>
        </w:rPr>
        <w:t xml:space="preserve">Level 5 qualification in Social Care and a </w:t>
      </w:r>
      <w:proofErr w:type="gramStart"/>
      <w:r w:rsidRPr="00A409EA">
        <w:rPr>
          <w:rFonts w:ascii="Museo 300" w:hAnsi="Museo 300"/>
          <w:color w:val="0046AD"/>
          <w:sz w:val="22"/>
          <w:szCs w:val="22"/>
        </w:rPr>
        <w:t>Master</w:t>
      </w:r>
      <w:r w:rsidR="00CD31F1" w:rsidRPr="00A409EA">
        <w:rPr>
          <w:rFonts w:ascii="Museo 300" w:hAnsi="Museo 300"/>
          <w:color w:val="0046AD"/>
          <w:sz w:val="22"/>
          <w:szCs w:val="22"/>
        </w:rPr>
        <w:t>’</w:t>
      </w:r>
      <w:r w:rsidRPr="00A409EA">
        <w:rPr>
          <w:rFonts w:ascii="Museo 300" w:hAnsi="Museo 300"/>
          <w:color w:val="0046AD"/>
          <w:sz w:val="22"/>
          <w:szCs w:val="22"/>
        </w:rPr>
        <w:t>s</w:t>
      </w:r>
      <w:proofErr w:type="gramEnd"/>
      <w:r w:rsidRPr="00A409EA">
        <w:rPr>
          <w:rFonts w:ascii="Museo 300" w:hAnsi="Museo 300"/>
          <w:color w:val="0046AD"/>
          <w:sz w:val="22"/>
          <w:szCs w:val="22"/>
        </w:rPr>
        <w:t xml:space="preserve"> qualification will be available. </w:t>
      </w:r>
    </w:p>
    <w:p w14:paraId="312326FE" w14:textId="7BFAEA99" w:rsidR="00104D1E" w:rsidRPr="00A409EA" w:rsidRDefault="00B62F34" w:rsidP="00CD31F1">
      <w:pPr>
        <w:numPr>
          <w:ilvl w:val="0"/>
          <w:numId w:val="1"/>
        </w:numPr>
        <w:spacing w:after="0" w:line="240" w:lineRule="auto"/>
        <w:ind w:left="642" w:right="177" w:hanging="358"/>
        <w:rPr>
          <w:rFonts w:ascii="Museo 300" w:hAnsi="Museo 300"/>
          <w:sz w:val="22"/>
          <w:szCs w:val="22"/>
        </w:rPr>
      </w:pPr>
      <w:r w:rsidRPr="00A409EA">
        <w:rPr>
          <w:rFonts w:ascii="Museo 300" w:hAnsi="Museo 300"/>
          <w:sz w:val="22"/>
          <w:szCs w:val="22"/>
        </w:rPr>
        <w:t xml:space="preserve">At the end of their two years, and subject to CQC approval, the expectation will be that participants will be </w:t>
      </w:r>
      <w:r w:rsidRPr="00A409EA">
        <w:rPr>
          <w:rFonts w:ascii="Museo 300" w:hAnsi="Museo 300"/>
          <w:color w:val="0046AD"/>
          <w:sz w:val="22"/>
          <w:szCs w:val="22"/>
        </w:rPr>
        <w:t>ready to secure a position as Registered Manager</w:t>
      </w:r>
      <w:r w:rsidRPr="00A409EA">
        <w:rPr>
          <w:rFonts w:ascii="Museo 300" w:hAnsi="Museo 300"/>
          <w:sz w:val="22"/>
          <w:szCs w:val="22"/>
        </w:rPr>
        <w:t xml:space="preserve">.  </w:t>
      </w:r>
    </w:p>
    <w:p w14:paraId="57BD9741" w14:textId="66B43BBF" w:rsidR="00CD31F1" w:rsidRPr="00A409EA" w:rsidRDefault="00CD31F1" w:rsidP="00CD31F1">
      <w:pPr>
        <w:spacing w:after="0" w:line="240" w:lineRule="auto"/>
        <w:ind w:left="-5"/>
        <w:rPr>
          <w:rFonts w:ascii="Museo 300" w:hAnsi="Museo 300"/>
          <w:sz w:val="22"/>
          <w:szCs w:val="22"/>
        </w:rPr>
      </w:pPr>
    </w:p>
    <w:p w14:paraId="2C9BA4A2" w14:textId="28225B5D" w:rsidR="00104D1E" w:rsidRPr="00A409EA" w:rsidRDefault="00B62F34" w:rsidP="00CD31F1">
      <w:pPr>
        <w:spacing w:after="0" w:line="240" w:lineRule="auto"/>
        <w:ind w:left="-5"/>
        <w:rPr>
          <w:rFonts w:ascii="Museo 300" w:hAnsi="Museo 300"/>
          <w:sz w:val="22"/>
          <w:szCs w:val="22"/>
        </w:rPr>
      </w:pPr>
      <w:r w:rsidRPr="00A409EA">
        <w:rPr>
          <w:rFonts w:ascii="Museo 300" w:hAnsi="Museo 300"/>
          <w:sz w:val="22"/>
          <w:szCs w:val="22"/>
        </w:rPr>
        <w:t xml:space="preserve">The programme will be expanded to provide routes into other management roles in the sector and there is an expectation that participants will further develop their careers. </w:t>
      </w:r>
    </w:p>
    <w:p w14:paraId="74BBC996" w14:textId="77777777" w:rsidR="00CD31F1" w:rsidRPr="00A409EA" w:rsidRDefault="00CD31F1" w:rsidP="00CD31F1">
      <w:pPr>
        <w:spacing w:after="0" w:line="240" w:lineRule="auto"/>
        <w:ind w:left="-5"/>
        <w:rPr>
          <w:rFonts w:ascii="Museo 300" w:hAnsi="Museo 300"/>
          <w:b/>
          <w:color w:val="009AA6"/>
          <w:sz w:val="22"/>
          <w:szCs w:val="22"/>
        </w:rPr>
      </w:pPr>
    </w:p>
    <w:p w14:paraId="0D3517EB" w14:textId="1099BB86" w:rsidR="00244ADC" w:rsidRPr="00A409EA" w:rsidRDefault="00B62F34" w:rsidP="00CD31F1">
      <w:pPr>
        <w:spacing w:after="0" w:line="240" w:lineRule="auto"/>
        <w:ind w:left="-5"/>
        <w:rPr>
          <w:rFonts w:ascii="Museo 300" w:hAnsi="Museo 300"/>
          <w:b/>
          <w:color w:val="009AA6"/>
          <w:sz w:val="22"/>
          <w:szCs w:val="22"/>
        </w:rPr>
      </w:pPr>
      <w:r w:rsidRPr="00A409EA">
        <w:rPr>
          <w:rFonts w:ascii="Museo 300" w:hAnsi="Museo 300"/>
          <w:b/>
          <w:color w:val="009AA6"/>
          <w:sz w:val="22"/>
          <w:szCs w:val="22"/>
        </w:rPr>
        <w:t xml:space="preserve">Why </w:t>
      </w:r>
      <w:r w:rsidR="00244ADC" w:rsidRPr="00A409EA">
        <w:rPr>
          <w:rFonts w:ascii="Museo 300" w:hAnsi="Museo 300"/>
          <w:b/>
          <w:color w:val="009AA6"/>
          <w:sz w:val="22"/>
          <w:szCs w:val="22"/>
        </w:rPr>
        <w:t>a graduate recruitment scheme?</w:t>
      </w:r>
    </w:p>
    <w:p w14:paraId="70FF7EB4" w14:textId="32900C6C" w:rsidR="00EA1025" w:rsidRPr="00A409EA" w:rsidRDefault="00EA1025" w:rsidP="00CD31F1">
      <w:pPr>
        <w:spacing w:after="0" w:line="240" w:lineRule="auto"/>
        <w:ind w:left="-5"/>
        <w:rPr>
          <w:rFonts w:ascii="Museo 300" w:hAnsi="Museo 300"/>
          <w:sz w:val="22"/>
          <w:szCs w:val="22"/>
        </w:rPr>
      </w:pPr>
      <w:r w:rsidRPr="00A409EA">
        <w:rPr>
          <w:rFonts w:ascii="Museo 300" w:hAnsi="Museo 300"/>
          <w:sz w:val="22"/>
          <w:szCs w:val="22"/>
        </w:rPr>
        <w:t>Why do employers hire and train graduates? The broad answer is that they provide a source of home-grown talent that complements their resourcing strategies. How the return on investment is realised varies by sector but graduate programmes aren’t just for the Civil Service,</w:t>
      </w:r>
      <w:r w:rsidR="00056533" w:rsidRPr="00A409EA">
        <w:rPr>
          <w:rFonts w:ascii="Museo 300" w:hAnsi="Museo 300"/>
          <w:sz w:val="22"/>
          <w:szCs w:val="22"/>
        </w:rPr>
        <w:t xml:space="preserve"> </w:t>
      </w:r>
      <w:r w:rsidRPr="00A409EA">
        <w:rPr>
          <w:rFonts w:ascii="Museo 300" w:hAnsi="Museo 300"/>
          <w:sz w:val="22"/>
          <w:szCs w:val="22"/>
        </w:rPr>
        <w:t xml:space="preserve">Goldman </w:t>
      </w:r>
      <w:proofErr w:type="gramStart"/>
      <w:r w:rsidRPr="00A409EA">
        <w:rPr>
          <w:rFonts w:ascii="Museo 300" w:hAnsi="Museo 300"/>
          <w:sz w:val="22"/>
          <w:szCs w:val="22"/>
        </w:rPr>
        <w:t>Sachs</w:t>
      </w:r>
      <w:proofErr w:type="gramEnd"/>
      <w:r w:rsidRPr="00A409EA">
        <w:rPr>
          <w:rFonts w:ascii="Museo 300" w:hAnsi="Museo 300"/>
          <w:sz w:val="22"/>
          <w:szCs w:val="22"/>
        </w:rPr>
        <w:t xml:space="preserve"> and Clifford Chance. Enterprise Rent-a-Car hire over 1,000 graduates per year and it is the only way to join their business. Aldi hire all their area managers </w:t>
      </w:r>
      <w:r w:rsidRPr="00A409EA">
        <w:rPr>
          <w:rFonts w:ascii="Museo 300" w:hAnsi="Museo 300"/>
          <w:sz w:val="22"/>
          <w:szCs w:val="22"/>
        </w:rPr>
        <w:lastRenderedPageBreak/>
        <w:t>through their graduate programme. The NHS run</w:t>
      </w:r>
      <w:r w:rsidR="00CD31F1" w:rsidRPr="00A409EA">
        <w:rPr>
          <w:rFonts w:ascii="Museo 300" w:hAnsi="Museo 300"/>
          <w:sz w:val="22"/>
          <w:szCs w:val="22"/>
        </w:rPr>
        <w:t>s</w:t>
      </w:r>
      <w:r w:rsidRPr="00A409EA">
        <w:rPr>
          <w:rFonts w:ascii="Museo 300" w:hAnsi="Museo 300"/>
          <w:sz w:val="22"/>
          <w:szCs w:val="22"/>
        </w:rPr>
        <w:t xml:space="preserve"> a </w:t>
      </w:r>
      <w:r w:rsidR="00056533" w:rsidRPr="00A409EA">
        <w:rPr>
          <w:rFonts w:ascii="Museo 300" w:hAnsi="Museo 300"/>
          <w:sz w:val="22"/>
          <w:szCs w:val="22"/>
        </w:rPr>
        <w:t xml:space="preserve">highly successful </w:t>
      </w:r>
      <w:r w:rsidRPr="00A409EA">
        <w:rPr>
          <w:rFonts w:ascii="Museo 300" w:hAnsi="Museo 300"/>
          <w:sz w:val="22"/>
          <w:szCs w:val="22"/>
        </w:rPr>
        <w:t>graduate management route outside of the core medical programmes.</w:t>
      </w:r>
    </w:p>
    <w:p w14:paraId="5B394800" w14:textId="77777777" w:rsidR="00CD31F1" w:rsidRPr="00A409EA" w:rsidRDefault="00CD31F1" w:rsidP="00CD31F1">
      <w:pPr>
        <w:spacing w:after="0" w:line="240" w:lineRule="auto"/>
        <w:ind w:left="-5"/>
        <w:rPr>
          <w:rFonts w:ascii="Museo 300" w:hAnsi="Museo 300"/>
          <w:sz w:val="22"/>
          <w:szCs w:val="22"/>
        </w:rPr>
      </w:pPr>
    </w:p>
    <w:p w14:paraId="50CAB536" w14:textId="7FDCED06" w:rsidR="00244ADC" w:rsidRPr="00A409EA" w:rsidRDefault="00EA1025" w:rsidP="00CD31F1">
      <w:pPr>
        <w:spacing w:after="0" w:line="240" w:lineRule="auto"/>
        <w:ind w:left="-5"/>
        <w:rPr>
          <w:rFonts w:ascii="Museo 300" w:hAnsi="Museo 300"/>
          <w:sz w:val="22"/>
          <w:szCs w:val="22"/>
        </w:rPr>
      </w:pPr>
      <w:r w:rsidRPr="00A409EA">
        <w:rPr>
          <w:rFonts w:ascii="Museo 300" w:hAnsi="Museo 300"/>
          <w:sz w:val="22"/>
          <w:szCs w:val="22"/>
        </w:rPr>
        <w:t>There is a debate about graduate vs non-graduate programmes but to ignore this sector is to ignore the 400,000+ students who graduate from a first degree every year. And once salary expectations are met, students rate training as the most important factor in choosing an employer</w:t>
      </w:r>
      <w:r w:rsidR="00056533" w:rsidRPr="00A409EA">
        <w:rPr>
          <w:rFonts w:ascii="Museo 300" w:hAnsi="Museo 300"/>
          <w:sz w:val="22"/>
          <w:szCs w:val="22"/>
        </w:rPr>
        <w:t>, with working in a sector that provides social value factoring very highly in their thinking as well</w:t>
      </w:r>
      <w:r w:rsidRPr="00A409EA">
        <w:rPr>
          <w:rFonts w:ascii="Museo 300" w:hAnsi="Museo 300"/>
          <w:sz w:val="22"/>
          <w:szCs w:val="22"/>
        </w:rPr>
        <w:t xml:space="preserve">. Programmes such as </w:t>
      </w:r>
      <w:r w:rsidR="00056533" w:rsidRPr="00A409EA">
        <w:rPr>
          <w:rFonts w:ascii="Museo 300" w:hAnsi="Museo 300"/>
          <w:sz w:val="22"/>
          <w:szCs w:val="22"/>
        </w:rPr>
        <w:t xml:space="preserve">Teach First, </w:t>
      </w:r>
      <w:r w:rsidRPr="00A409EA">
        <w:rPr>
          <w:rFonts w:ascii="Museo 300" w:hAnsi="Museo 300"/>
          <w:sz w:val="22"/>
          <w:szCs w:val="22"/>
        </w:rPr>
        <w:t>Polic</w:t>
      </w:r>
      <w:r w:rsidR="00056533" w:rsidRPr="00A409EA">
        <w:rPr>
          <w:rFonts w:ascii="Museo 300" w:hAnsi="Museo 300"/>
          <w:sz w:val="22"/>
          <w:szCs w:val="22"/>
        </w:rPr>
        <w:t xml:space="preserve">e </w:t>
      </w:r>
      <w:r w:rsidRPr="00A409EA">
        <w:rPr>
          <w:rFonts w:ascii="Museo 300" w:hAnsi="Museo 300"/>
          <w:sz w:val="22"/>
          <w:szCs w:val="22"/>
        </w:rPr>
        <w:t>Now, Unlocked and Frontline demonstrate how a career path can be created for graduates into sectors that face a talent shortage</w:t>
      </w:r>
      <w:r w:rsidR="007C42FB" w:rsidRPr="00A409EA">
        <w:rPr>
          <w:rFonts w:ascii="Museo 300" w:hAnsi="Museo 300"/>
          <w:sz w:val="22"/>
          <w:szCs w:val="22"/>
        </w:rPr>
        <w:t>, and which had previously struggled to attract graduates</w:t>
      </w:r>
      <w:r w:rsidRPr="00A409EA">
        <w:rPr>
          <w:rFonts w:ascii="Museo 300" w:hAnsi="Museo 300"/>
          <w:sz w:val="22"/>
          <w:szCs w:val="22"/>
        </w:rPr>
        <w:t>.</w:t>
      </w:r>
    </w:p>
    <w:p w14:paraId="2AA82FF6" w14:textId="77777777" w:rsidR="00CD31F1" w:rsidRPr="00A409EA" w:rsidRDefault="00CD31F1" w:rsidP="00CD31F1">
      <w:pPr>
        <w:spacing w:after="0" w:line="240" w:lineRule="auto"/>
        <w:ind w:left="-5"/>
        <w:rPr>
          <w:rFonts w:ascii="Museo 300" w:hAnsi="Museo 300"/>
          <w:b/>
          <w:color w:val="009AA6"/>
          <w:sz w:val="22"/>
          <w:szCs w:val="22"/>
        </w:rPr>
      </w:pPr>
    </w:p>
    <w:p w14:paraId="6A07A3D4" w14:textId="0C802215" w:rsidR="00104D1E" w:rsidRPr="00A409EA" w:rsidRDefault="00244ADC" w:rsidP="00CD31F1">
      <w:pPr>
        <w:spacing w:after="0" w:line="240" w:lineRule="auto"/>
        <w:ind w:left="-5"/>
        <w:rPr>
          <w:rFonts w:ascii="Museo 300" w:hAnsi="Museo 300"/>
          <w:b/>
          <w:color w:val="009AA6"/>
          <w:sz w:val="22"/>
          <w:szCs w:val="22"/>
        </w:rPr>
      </w:pPr>
      <w:r w:rsidRPr="00A409EA">
        <w:rPr>
          <w:rFonts w:ascii="Museo 300" w:hAnsi="Museo 300"/>
          <w:b/>
          <w:color w:val="009AA6"/>
          <w:sz w:val="22"/>
          <w:szCs w:val="22"/>
        </w:rPr>
        <w:t xml:space="preserve">Why </w:t>
      </w:r>
      <w:r w:rsidR="00B62F34" w:rsidRPr="00A409EA">
        <w:rPr>
          <w:rFonts w:ascii="Museo 300" w:hAnsi="Museo 300"/>
          <w:b/>
          <w:color w:val="009AA6"/>
          <w:sz w:val="22"/>
          <w:szCs w:val="22"/>
        </w:rPr>
        <w:t xml:space="preserve">us? </w:t>
      </w:r>
    </w:p>
    <w:p w14:paraId="54E76A6C" w14:textId="3D08F70E" w:rsidR="00855774" w:rsidRDefault="00855774" w:rsidP="00855774">
      <w:pPr>
        <w:spacing w:after="0" w:line="240" w:lineRule="auto"/>
        <w:ind w:left="-5"/>
        <w:rPr>
          <w:rFonts w:ascii="Museo 300" w:hAnsi="Museo 300"/>
          <w:sz w:val="22"/>
          <w:szCs w:val="22"/>
        </w:rPr>
      </w:pPr>
      <w:r w:rsidRPr="00A409EA">
        <w:rPr>
          <w:rFonts w:ascii="Museo 300" w:hAnsi="Museo 300"/>
          <w:sz w:val="22"/>
          <w:szCs w:val="22"/>
        </w:rPr>
        <w:t xml:space="preserve">The scheme has been developed under the auspices of James Darley and Dame Julia </w:t>
      </w:r>
      <w:proofErr w:type="spellStart"/>
      <w:r w:rsidRPr="00A409EA">
        <w:rPr>
          <w:rFonts w:ascii="Museo 300" w:hAnsi="Museo 300"/>
          <w:sz w:val="22"/>
          <w:szCs w:val="22"/>
        </w:rPr>
        <w:t>Cleverdon</w:t>
      </w:r>
      <w:proofErr w:type="spellEnd"/>
      <w:r w:rsidRPr="00A409EA">
        <w:rPr>
          <w:rFonts w:ascii="Museo 300" w:hAnsi="Museo 300"/>
          <w:sz w:val="22"/>
          <w:szCs w:val="22"/>
        </w:rPr>
        <w:t xml:space="preserve"> DCVO CBE, who, as Executive Head of Recruitment and Chair</w:t>
      </w:r>
      <w:r>
        <w:rPr>
          <w:rFonts w:ascii="Museo 300" w:hAnsi="Museo 300"/>
          <w:sz w:val="22"/>
          <w:szCs w:val="22"/>
        </w:rPr>
        <w:t xml:space="preserve"> respectively</w:t>
      </w:r>
      <w:r w:rsidRPr="00A409EA">
        <w:rPr>
          <w:rFonts w:ascii="Museo 300" w:hAnsi="Museo 300"/>
          <w:sz w:val="22"/>
          <w:szCs w:val="22"/>
        </w:rPr>
        <w:t xml:space="preserve">, recruited over 10,000 graduates for Teach First over 15 years, built an award-winning employment brand and supported other highly successful graduate programmes across areas of the public sector previously seen as unattractive for graduates. The scheme will </w:t>
      </w:r>
      <w:r w:rsidRPr="00A409EA">
        <w:rPr>
          <w:rFonts w:ascii="Museo 300" w:hAnsi="Museo 300"/>
          <w:color w:val="0046AD"/>
          <w:sz w:val="22"/>
          <w:szCs w:val="22"/>
        </w:rPr>
        <w:t>build on the foundations of these successful programmes</w:t>
      </w:r>
      <w:r w:rsidRPr="00A409EA">
        <w:rPr>
          <w:rFonts w:ascii="Museo 300" w:hAnsi="Museo 300"/>
          <w:sz w:val="22"/>
          <w:szCs w:val="22"/>
        </w:rPr>
        <w:t>, as well as on learning from elsewhere in the private and public sectors, particularly the NHS.</w:t>
      </w:r>
    </w:p>
    <w:p w14:paraId="1BFAB8DE" w14:textId="77777777" w:rsidR="00855774" w:rsidRPr="00A409EA" w:rsidRDefault="00855774" w:rsidP="00855774">
      <w:pPr>
        <w:spacing w:after="0" w:line="240" w:lineRule="auto"/>
        <w:ind w:left="-5"/>
        <w:rPr>
          <w:rFonts w:ascii="Museo 300" w:hAnsi="Museo 300"/>
          <w:sz w:val="22"/>
          <w:szCs w:val="22"/>
        </w:rPr>
      </w:pPr>
    </w:p>
    <w:p w14:paraId="3520BCCA" w14:textId="43635A19" w:rsidR="00D86550" w:rsidRPr="00A409EA" w:rsidRDefault="00B62F34" w:rsidP="00CD31F1">
      <w:pPr>
        <w:spacing w:after="0" w:line="240" w:lineRule="auto"/>
        <w:ind w:left="-5"/>
        <w:rPr>
          <w:rFonts w:ascii="Museo 300" w:hAnsi="Museo 300"/>
          <w:sz w:val="22"/>
          <w:szCs w:val="22"/>
        </w:rPr>
      </w:pPr>
      <w:r w:rsidRPr="00A409EA">
        <w:rPr>
          <w:rFonts w:ascii="Museo 300" w:hAnsi="Museo 300"/>
          <w:sz w:val="22"/>
          <w:szCs w:val="22"/>
        </w:rPr>
        <w:t xml:space="preserve">The proposed scheme has been developed with and </w:t>
      </w:r>
      <w:r w:rsidRPr="00A409EA">
        <w:rPr>
          <w:rFonts w:ascii="Museo 300" w:hAnsi="Museo 300"/>
          <w:color w:val="0046AD"/>
          <w:sz w:val="22"/>
          <w:szCs w:val="22"/>
        </w:rPr>
        <w:t>commands the support of the social care sector</w:t>
      </w:r>
      <w:r w:rsidRPr="00A409EA">
        <w:rPr>
          <w:rFonts w:ascii="Museo 300" w:hAnsi="Museo 300"/>
          <w:sz w:val="22"/>
          <w:szCs w:val="22"/>
        </w:rPr>
        <w:t>, with its steering group members including Care England, the National Care Association, the National Care Forum, the Institute for Health and Social Care Management</w:t>
      </w:r>
      <w:r w:rsidR="00855774">
        <w:rPr>
          <w:rFonts w:ascii="Museo 300" w:hAnsi="Museo 300"/>
          <w:sz w:val="22"/>
          <w:szCs w:val="22"/>
        </w:rPr>
        <w:t>,</w:t>
      </w:r>
      <w:r w:rsidRPr="00A409EA">
        <w:rPr>
          <w:rFonts w:ascii="Museo 300" w:hAnsi="Museo 300"/>
          <w:sz w:val="22"/>
          <w:szCs w:val="22"/>
        </w:rPr>
        <w:t xml:space="preserve"> and Skills for Care. </w:t>
      </w:r>
      <w:r w:rsidR="00D86550" w:rsidRPr="00A409EA">
        <w:rPr>
          <w:rFonts w:ascii="Museo 300" w:hAnsi="Museo 300"/>
          <w:sz w:val="22"/>
          <w:szCs w:val="22"/>
        </w:rPr>
        <w:t xml:space="preserve">The scheme development to date follows a comprehensive and detailed feasibility study undertaken in 2021 by the University of Edinburgh and Transform Society, </w:t>
      </w:r>
      <w:r w:rsidR="006A681A" w:rsidRPr="00A409EA">
        <w:rPr>
          <w:rFonts w:ascii="Museo 300" w:hAnsi="Museo 300"/>
          <w:sz w:val="22"/>
          <w:szCs w:val="22"/>
        </w:rPr>
        <w:t xml:space="preserve">commissioned by the </w:t>
      </w:r>
      <w:proofErr w:type="spellStart"/>
      <w:r w:rsidR="006A681A" w:rsidRPr="00A409EA">
        <w:rPr>
          <w:rFonts w:ascii="Museo 300" w:hAnsi="Museo 300"/>
          <w:sz w:val="22"/>
          <w:szCs w:val="22"/>
        </w:rPr>
        <w:t>CareTech</w:t>
      </w:r>
      <w:proofErr w:type="spellEnd"/>
      <w:r w:rsidR="006A681A" w:rsidRPr="00A409EA">
        <w:rPr>
          <w:rFonts w:ascii="Museo 300" w:hAnsi="Museo 300"/>
          <w:sz w:val="22"/>
          <w:szCs w:val="22"/>
        </w:rPr>
        <w:t xml:space="preserve"> Charitable Foundation and</w:t>
      </w:r>
      <w:r w:rsidR="00D86550" w:rsidRPr="00A409EA">
        <w:rPr>
          <w:rFonts w:ascii="Museo 300" w:hAnsi="Museo 300"/>
          <w:sz w:val="22"/>
          <w:szCs w:val="22"/>
        </w:rPr>
        <w:t xml:space="preserve"> which engaged extensively </w:t>
      </w:r>
      <w:r w:rsidR="0054344A" w:rsidRPr="00A409EA">
        <w:rPr>
          <w:rFonts w:ascii="Museo 300" w:hAnsi="Museo 300"/>
          <w:sz w:val="22"/>
          <w:szCs w:val="22"/>
        </w:rPr>
        <w:t>with a wide range of SME</w:t>
      </w:r>
      <w:r w:rsidR="006A681A" w:rsidRPr="00A409EA">
        <w:rPr>
          <w:rFonts w:ascii="Museo 300" w:hAnsi="Museo 300"/>
          <w:sz w:val="22"/>
          <w:szCs w:val="22"/>
        </w:rPr>
        <w:t xml:space="preserve">, larger care providers, charitable </w:t>
      </w:r>
      <w:proofErr w:type="gramStart"/>
      <w:r w:rsidR="006A681A" w:rsidRPr="00A409EA">
        <w:rPr>
          <w:rFonts w:ascii="Museo 300" w:hAnsi="Museo 300"/>
          <w:sz w:val="22"/>
          <w:szCs w:val="22"/>
        </w:rPr>
        <w:t>providers</w:t>
      </w:r>
      <w:proofErr w:type="gramEnd"/>
      <w:r w:rsidR="006A681A" w:rsidRPr="00A409EA">
        <w:rPr>
          <w:rFonts w:ascii="Museo 300" w:hAnsi="Museo 300"/>
          <w:sz w:val="22"/>
          <w:szCs w:val="22"/>
        </w:rPr>
        <w:t xml:space="preserve"> and wider stakeholders.</w:t>
      </w:r>
    </w:p>
    <w:p w14:paraId="71265A30" w14:textId="77777777" w:rsidR="006A681A" w:rsidRPr="00A409EA" w:rsidRDefault="006A681A" w:rsidP="00CD31F1">
      <w:pPr>
        <w:spacing w:after="0" w:line="240" w:lineRule="auto"/>
        <w:ind w:left="-5"/>
        <w:rPr>
          <w:rFonts w:ascii="Museo 300" w:hAnsi="Museo 300"/>
          <w:sz w:val="22"/>
          <w:szCs w:val="22"/>
        </w:rPr>
      </w:pPr>
    </w:p>
    <w:p w14:paraId="1F740773" w14:textId="7265B87E" w:rsidR="00104D1E" w:rsidRPr="00A409EA" w:rsidRDefault="00B62F34" w:rsidP="00CD31F1">
      <w:pPr>
        <w:spacing w:after="0" w:line="240" w:lineRule="auto"/>
        <w:ind w:left="-5"/>
        <w:rPr>
          <w:rFonts w:ascii="Museo 300" w:hAnsi="Museo 300"/>
          <w:sz w:val="22"/>
          <w:szCs w:val="22"/>
        </w:rPr>
      </w:pPr>
      <w:r w:rsidRPr="00A409EA">
        <w:rPr>
          <w:rFonts w:ascii="Museo 300" w:hAnsi="Museo 300"/>
          <w:sz w:val="22"/>
          <w:szCs w:val="22"/>
        </w:rPr>
        <w:t xml:space="preserve">The </w:t>
      </w:r>
      <w:r w:rsidR="00F06298" w:rsidRPr="00A409EA">
        <w:rPr>
          <w:rFonts w:ascii="Museo 300" w:hAnsi="Museo 300"/>
          <w:sz w:val="22"/>
          <w:szCs w:val="22"/>
        </w:rPr>
        <w:t xml:space="preserve">scheme </w:t>
      </w:r>
      <w:r w:rsidR="006A681A" w:rsidRPr="00A409EA">
        <w:rPr>
          <w:rFonts w:ascii="Museo 300" w:hAnsi="Museo 300"/>
          <w:sz w:val="22"/>
          <w:szCs w:val="22"/>
        </w:rPr>
        <w:t>proposed would be</w:t>
      </w:r>
      <w:r w:rsidR="00F06298" w:rsidRPr="00A409EA">
        <w:rPr>
          <w:rFonts w:ascii="Museo 300" w:hAnsi="Museo 300"/>
          <w:sz w:val="22"/>
          <w:szCs w:val="22"/>
        </w:rPr>
        <w:t xml:space="preserve"> </w:t>
      </w:r>
      <w:r w:rsidR="00F06298" w:rsidRPr="000657E4">
        <w:rPr>
          <w:rFonts w:ascii="Museo 300" w:hAnsi="Museo 300"/>
          <w:color w:val="0046AD"/>
          <w:sz w:val="22"/>
          <w:szCs w:val="22"/>
        </w:rPr>
        <w:t>a charitable venture</w:t>
      </w:r>
      <w:r w:rsidR="00D12F1C" w:rsidRPr="000657E4">
        <w:rPr>
          <w:rFonts w:ascii="Museo 300" w:hAnsi="Museo 300"/>
          <w:color w:val="0046AD"/>
          <w:sz w:val="22"/>
          <w:szCs w:val="22"/>
        </w:rPr>
        <w:t xml:space="preserve"> delivering a clear public benefit</w:t>
      </w:r>
      <w:r w:rsidR="00F06298" w:rsidRPr="00A409EA">
        <w:rPr>
          <w:rFonts w:ascii="Museo 300" w:hAnsi="Museo 300"/>
          <w:sz w:val="22"/>
          <w:szCs w:val="22"/>
        </w:rPr>
        <w:t xml:space="preserve">, and, if it receives government support, would be run entirely on a not-for-profit basis. Indeed, the </w:t>
      </w:r>
      <w:r w:rsidRPr="00A409EA">
        <w:rPr>
          <w:rFonts w:ascii="Museo 300" w:hAnsi="Museo 300"/>
          <w:sz w:val="22"/>
          <w:szCs w:val="22"/>
        </w:rPr>
        <w:t xml:space="preserve">development of the scheme to date has been funded by the </w:t>
      </w:r>
      <w:proofErr w:type="spellStart"/>
      <w:r w:rsidRPr="00A409EA">
        <w:rPr>
          <w:rFonts w:ascii="Museo 300" w:hAnsi="Museo 300"/>
          <w:sz w:val="22"/>
          <w:szCs w:val="22"/>
        </w:rPr>
        <w:t>CareTech</w:t>
      </w:r>
      <w:proofErr w:type="spellEnd"/>
      <w:r w:rsidRPr="00A409EA">
        <w:rPr>
          <w:rFonts w:ascii="Museo 300" w:hAnsi="Museo 300"/>
          <w:sz w:val="22"/>
          <w:szCs w:val="22"/>
        </w:rPr>
        <w:t xml:space="preserve"> Foundation, </w:t>
      </w:r>
      <w:r w:rsidR="00D86550" w:rsidRPr="00A409EA">
        <w:rPr>
          <w:rFonts w:ascii="Museo 300" w:hAnsi="Museo 300"/>
          <w:sz w:val="22"/>
          <w:szCs w:val="22"/>
        </w:rPr>
        <w:t xml:space="preserve">the charitable arm of </w:t>
      </w:r>
      <w:proofErr w:type="spellStart"/>
      <w:r w:rsidR="00D86550" w:rsidRPr="00A409EA">
        <w:rPr>
          <w:rFonts w:ascii="Museo 300" w:hAnsi="Museo 300"/>
          <w:sz w:val="22"/>
          <w:szCs w:val="22"/>
        </w:rPr>
        <w:t>Caretech</w:t>
      </w:r>
      <w:proofErr w:type="spellEnd"/>
      <w:r w:rsidR="00D86550" w:rsidRPr="00A409EA">
        <w:rPr>
          <w:rFonts w:ascii="Museo 300" w:hAnsi="Museo 300"/>
          <w:sz w:val="22"/>
          <w:szCs w:val="22"/>
        </w:rPr>
        <w:t xml:space="preserve"> PLC, </w:t>
      </w:r>
      <w:r w:rsidRPr="00A409EA">
        <w:rPr>
          <w:rFonts w:ascii="Museo 300" w:hAnsi="Museo 300"/>
          <w:sz w:val="22"/>
          <w:szCs w:val="22"/>
        </w:rPr>
        <w:t>which has also agreed to incubate the new organisation, with additional support from the Hallmark Care Homes Foundation</w:t>
      </w:r>
      <w:r w:rsidR="000F7A13" w:rsidRPr="00A409EA">
        <w:rPr>
          <w:rFonts w:ascii="Museo 300" w:hAnsi="Museo 300"/>
          <w:sz w:val="22"/>
          <w:szCs w:val="22"/>
        </w:rPr>
        <w:t xml:space="preserve"> as well as Anchor Hanover</w:t>
      </w:r>
      <w:r w:rsidRPr="00A409EA">
        <w:rPr>
          <w:rFonts w:ascii="Museo 300" w:hAnsi="Museo 300"/>
          <w:sz w:val="22"/>
          <w:szCs w:val="22"/>
        </w:rPr>
        <w:t>.</w:t>
      </w:r>
      <w:r w:rsidR="00056533" w:rsidRPr="00A409EA">
        <w:rPr>
          <w:rFonts w:ascii="Museo 300" w:hAnsi="Museo 300"/>
          <w:sz w:val="22"/>
          <w:szCs w:val="22"/>
        </w:rPr>
        <w:t xml:space="preserve"> Two of the </w:t>
      </w:r>
      <w:r w:rsidR="00CD7DB9" w:rsidRPr="00A409EA">
        <w:rPr>
          <w:rFonts w:ascii="Museo 300" w:hAnsi="Museo 300"/>
          <w:sz w:val="22"/>
          <w:szCs w:val="22"/>
        </w:rPr>
        <w:t xml:space="preserve">UK’s </w:t>
      </w:r>
      <w:r w:rsidR="00056533" w:rsidRPr="00A409EA">
        <w:rPr>
          <w:rFonts w:ascii="Museo 300" w:hAnsi="Museo 300"/>
          <w:sz w:val="22"/>
          <w:szCs w:val="22"/>
        </w:rPr>
        <w:t>largest care</w:t>
      </w:r>
      <w:r w:rsidR="00CD7DB9" w:rsidRPr="00A409EA">
        <w:rPr>
          <w:rFonts w:ascii="Museo 300" w:hAnsi="Museo 300"/>
          <w:sz w:val="22"/>
          <w:szCs w:val="22"/>
        </w:rPr>
        <w:t>-</w:t>
      </w:r>
      <w:r w:rsidR="00056533" w:rsidRPr="00A409EA">
        <w:rPr>
          <w:rFonts w:ascii="Museo 300" w:hAnsi="Museo 300"/>
          <w:sz w:val="22"/>
          <w:szCs w:val="22"/>
        </w:rPr>
        <w:t>providing charities, Mencap and Leonard Cheshire</w:t>
      </w:r>
      <w:r w:rsidR="00CD7DB9" w:rsidRPr="00A409EA">
        <w:rPr>
          <w:rFonts w:ascii="Museo 300" w:hAnsi="Museo 300"/>
          <w:sz w:val="22"/>
          <w:szCs w:val="22"/>
        </w:rPr>
        <w:t>, have been instrumental in shaping the scheme</w:t>
      </w:r>
      <w:r w:rsidR="005512C5" w:rsidRPr="00A409EA">
        <w:rPr>
          <w:rFonts w:ascii="Museo 300" w:hAnsi="Museo 300"/>
          <w:sz w:val="22"/>
          <w:szCs w:val="22"/>
        </w:rPr>
        <w:t>, as have the Care Quality Commission, Unison, and, importantly, Skills for Care, the charity which partners the Department for Health and Social Care to help train and develop the social care workforce.</w:t>
      </w:r>
    </w:p>
    <w:p w14:paraId="3FA1F741" w14:textId="77777777" w:rsidR="006A681A" w:rsidRPr="00A409EA" w:rsidRDefault="006A681A" w:rsidP="00CD31F1">
      <w:pPr>
        <w:spacing w:after="0" w:line="240" w:lineRule="auto"/>
        <w:ind w:left="-5"/>
        <w:rPr>
          <w:rFonts w:ascii="Museo 300" w:hAnsi="Museo 300"/>
          <w:sz w:val="22"/>
          <w:szCs w:val="22"/>
        </w:rPr>
      </w:pPr>
    </w:p>
    <w:p w14:paraId="4E9D6AEB" w14:textId="6CB7ECE0" w:rsidR="00104D1E" w:rsidRDefault="00B62F34" w:rsidP="00CD31F1">
      <w:pPr>
        <w:spacing w:after="0" w:line="240" w:lineRule="auto"/>
        <w:ind w:left="-5"/>
        <w:rPr>
          <w:rFonts w:ascii="Museo 300" w:hAnsi="Museo 300"/>
          <w:sz w:val="22"/>
          <w:szCs w:val="22"/>
        </w:rPr>
      </w:pPr>
      <w:r w:rsidRPr="00A409EA">
        <w:rPr>
          <w:rFonts w:ascii="Museo 300" w:hAnsi="Museo 300"/>
          <w:sz w:val="22"/>
          <w:szCs w:val="22"/>
        </w:rPr>
        <w:t xml:space="preserve">The scheme will also </w:t>
      </w:r>
      <w:r w:rsidRPr="00A409EA">
        <w:rPr>
          <w:rFonts w:ascii="Museo 300" w:hAnsi="Museo 300"/>
          <w:color w:val="0046AD"/>
          <w:sz w:val="22"/>
          <w:szCs w:val="22"/>
        </w:rPr>
        <w:t>incorporate learning from abroad</w:t>
      </w:r>
      <w:r w:rsidRPr="00A409EA">
        <w:rPr>
          <w:rFonts w:ascii="Museo 300" w:hAnsi="Museo 300"/>
          <w:sz w:val="22"/>
          <w:szCs w:val="22"/>
        </w:rPr>
        <w:t xml:space="preserve">, including </w:t>
      </w:r>
      <w:r w:rsidR="00CD7DB9" w:rsidRPr="00A409EA">
        <w:rPr>
          <w:rFonts w:ascii="Museo 300" w:hAnsi="Museo 300"/>
          <w:sz w:val="22"/>
          <w:szCs w:val="22"/>
        </w:rPr>
        <w:t xml:space="preserve">the Netherlands, </w:t>
      </w:r>
      <w:proofErr w:type="gramStart"/>
      <w:r w:rsidRPr="00A409EA">
        <w:rPr>
          <w:rFonts w:ascii="Museo 300" w:hAnsi="Museo 300"/>
          <w:sz w:val="22"/>
          <w:szCs w:val="22"/>
        </w:rPr>
        <w:t>Denmark</w:t>
      </w:r>
      <w:proofErr w:type="gramEnd"/>
      <w:r w:rsidRPr="00A409EA">
        <w:rPr>
          <w:rFonts w:ascii="Museo 300" w:hAnsi="Museo 300"/>
          <w:sz w:val="22"/>
          <w:szCs w:val="22"/>
        </w:rPr>
        <w:t xml:space="preserve"> and Norway, that have shifted primary and secondary social care to a successful patient-centric integrated system. </w:t>
      </w:r>
    </w:p>
    <w:p w14:paraId="67073A9E" w14:textId="77777777" w:rsidR="00D12F1C" w:rsidRPr="00A409EA" w:rsidRDefault="00D12F1C" w:rsidP="00CD31F1">
      <w:pPr>
        <w:spacing w:after="0" w:line="240" w:lineRule="auto"/>
        <w:ind w:left="-5"/>
        <w:rPr>
          <w:rFonts w:ascii="Museo 300" w:hAnsi="Museo 300"/>
          <w:sz w:val="22"/>
          <w:szCs w:val="22"/>
        </w:rPr>
      </w:pPr>
    </w:p>
    <w:p w14:paraId="081B9ADB" w14:textId="7473D966" w:rsidR="00104D1E" w:rsidRPr="00A409EA" w:rsidRDefault="00B62F34" w:rsidP="00CD31F1">
      <w:pPr>
        <w:spacing w:after="0" w:line="240" w:lineRule="auto"/>
        <w:ind w:left="851" w:right="926"/>
        <w:jc w:val="both"/>
        <w:rPr>
          <w:rFonts w:ascii="Museo 300" w:hAnsi="Museo 300"/>
          <w:i/>
          <w:sz w:val="22"/>
          <w:szCs w:val="22"/>
        </w:rPr>
      </w:pPr>
      <w:r w:rsidRPr="00A409EA">
        <w:rPr>
          <w:rFonts w:ascii="Museo 300" w:hAnsi="Museo 300"/>
          <w:i/>
          <w:sz w:val="22"/>
          <w:szCs w:val="22"/>
        </w:rPr>
        <w:t xml:space="preserve">Social carers are critically important for ensuring that people can live as well as possible in later life. They do an amazing job despite working in an undervalued and underpaid sector but recruiting and retaining the best staff means we need to offer more opportunities for high-quality training and career progression. The proposed social care leadership scheme offers a way to achieve the much-needed shift towards valuing care staff.  </w:t>
      </w:r>
    </w:p>
    <w:p w14:paraId="2610831A" w14:textId="1A7EE3BE" w:rsidR="00104D1E" w:rsidRPr="00A409EA" w:rsidRDefault="00B62F34" w:rsidP="00CD31F1">
      <w:pPr>
        <w:spacing w:after="0" w:line="240" w:lineRule="auto"/>
        <w:ind w:left="851" w:right="926"/>
        <w:jc w:val="right"/>
        <w:rPr>
          <w:rFonts w:ascii="Museo 300" w:hAnsi="Museo 300"/>
          <w:iCs/>
          <w:sz w:val="22"/>
          <w:szCs w:val="22"/>
        </w:rPr>
      </w:pPr>
      <w:r w:rsidRPr="00A409EA">
        <w:rPr>
          <w:rFonts w:ascii="Museo 300" w:hAnsi="Museo 300"/>
          <w:iCs/>
          <w:sz w:val="22"/>
          <w:szCs w:val="22"/>
        </w:rPr>
        <w:t>Bruce Guthrie</w:t>
      </w:r>
      <w:r w:rsidR="00D12F1C">
        <w:rPr>
          <w:rFonts w:ascii="Museo 300" w:hAnsi="Museo 300"/>
          <w:iCs/>
          <w:sz w:val="22"/>
          <w:szCs w:val="22"/>
        </w:rPr>
        <w:t xml:space="preserve"> - </w:t>
      </w:r>
      <w:r w:rsidRPr="00A409EA">
        <w:rPr>
          <w:rFonts w:ascii="Museo 300" w:hAnsi="Museo 300"/>
          <w:iCs/>
          <w:sz w:val="22"/>
          <w:szCs w:val="22"/>
        </w:rPr>
        <w:t xml:space="preserve">Professor of General Practice and Director of The Advanced Care Research Centre, University of Edinburgh </w:t>
      </w:r>
    </w:p>
    <w:p w14:paraId="6089ACCA" w14:textId="1CB6B84C" w:rsidR="00CD7DB9" w:rsidRPr="00A409EA" w:rsidRDefault="00CD7DB9" w:rsidP="00CD31F1">
      <w:pPr>
        <w:spacing w:after="0" w:line="240" w:lineRule="auto"/>
        <w:ind w:left="851" w:right="926"/>
        <w:jc w:val="right"/>
        <w:rPr>
          <w:rFonts w:ascii="Museo 300" w:hAnsi="Museo 300"/>
          <w:iCs/>
          <w:sz w:val="22"/>
          <w:szCs w:val="22"/>
        </w:rPr>
      </w:pPr>
    </w:p>
    <w:p w14:paraId="2AA75A63" w14:textId="561BB7D7" w:rsidR="00CD7DB9" w:rsidRPr="00A409EA" w:rsidRDefault="00594487" w:rsidP="00CD31F1">
      <w:pPr>
        <w:spacing w:after="0" w:line="240" w:lineRule="auto"/>
        <w:ind w:left="-5"/>
        <w:rPr>
          <w:rFonts w:ascii="Museo 300" w:hAnsi="Museo 300"/>
          <w:b/>
          <w:color w:val="009AA6"/>
          <w:sz w:val="22"/>
          <w:szCs w:val="22"/>
        </w:rPr>
      </w:pPr>
      <w:r w:rsidRPr="00A409EA">
        <w:rPr>
          <w:rFonts w:ascii="Museo 300" w:hAnsi="Museo 300"/>
          <w:b/>
          <w:color w:val="009AA6"/>
          <w:sz w:val="22"/>
          <w:szCs w:val="22"/>
        </w:rPr>
        <w:t>Next steps</w:t>
      </w:r>
    </w:p>
    <w:p w14:paraId="00689125" w14:textId="3B0735BA" w:rsidR="00594487" w:rsidRPr="00A409EA" w:rsidRDefault="007C42FB" w:rsidP="00CD31F1">
      <w:pPr>
        <w:spacing w:after="0" w:line="240" w:lineRule="auto"/>
        <w:ind w:left="-5"/>
        <w:rPr>
          <w:rFonts w:ascii="Museo 300" w:hAnsi="Museo 300"/>
          <w:sz w:val="22"/>
          <w:szCs w:val="22"/>
        </w:rPr>
      </w:pPr>
      <w:r w:rsidRPr="00A409EA">
        <w:rPr>
          <w:rFonts w:ascii="Museo 300" w:hAnsi="Museo 300"/>
          <w:sz w:val="22"/>
          <w:szCs w:val="22"/>
        </w:rPr>
        <w:t xml:space="preserve">The proposals are currently under consideration by </w:t>
      </w:r>
      <w:r w:rsidR="00296061" w:rsidRPr="00A409EA">
        <w:rPr>
          <w:rFonts w:ascii="Museo 300" w:hAnsi="Museo 300"/>
          <w:sz w:val="22"/>
          <w:szCs w:val="22"/>
        </w:rPr>
        <w:t xml:space="preserve">officials at </w:t>
      </w:r>
      <w:r w:rsidRPr="00A409EA">
        <w:rPr>
          <w:rFonts w:ascii="Museo 300" w:hAnsi="Museo 300"/>
          <w:sz w:val="22"/>
          <w:szCs w:val="22"/>
        </w:rPr>
        <w:t xml:space="preserve">the </w:t>
      </w:r>
      <w:r w:rsidR="00296061" w:rsidRPr="00A409EA">
        <w:rPr>
          <w:rFonts w:ascii="Museo 300" w:hAnsi="Museo 300"/>
          <w:sz w:val="22"/>
          <w:szCs w:val="22"/>
        </w:rPr>
        <w:t>Department of Health and Social Care. Further detail</w:t>
      </w:r>
      <w:r w:rsidR="005512C5" w:rsidRPr="00A409EA">
        <w:rPr>
          <w:rFonts w:ascii="Museo 300" w:hAnsi="Museo 300"/>
          <w:sz w:val="22"/>
          <w:szCs w:val="22"/>
        </w:rPr>
        <w:t>s</w:t>
      </w:r>
      <w:r w:rsidR="00296061" w:rsidRPr="00A409EA">
        <w:rPr>
          <w:rFonts w:ascii="Museo 300" w:hAnsi="Museo 300"/>
          <w:sz w:val="22"/>
          <w:szCs w:val="22"/>
        </w:rPr>
        <w:t xml:space="preserve"> of the scheme ha</w:t>
      </w:r>
      <w:r w:rsidR="005512C5" w:rsidRPr="00A409EA">
        <w:rPr>
          <w:rFonts w:ascii="Museo 300" w:hAnsi="Museo 300"/>
          <w:sz w:val="22"/>
          <w:szCs w:val="22"/>
        </w:rPr>
        <w:t>ve</w:t>
      </w:r>
      <w:r w:rsidR="00296061" w:rsidRPr="00A409EA">
        <w:rPr>
          <w:rFonts w:ascii="Museo 300" w:hAnsi="Museo 300"/>
          <w:sz w:val="22"/>
          <w:szCs w:val="22"/>
        </w:rPr>
        <w:t xml:space="preserve"> been provided, and </w:t>
      </w:r>
      <w:r w:rsidR="005512C5" w:rsidRPr="00A409EA">
        <w:rPr>
          <w:rFonts w:ascii="Museo 300" w:hAnsi="Museo 300"/>
          <w:sz w:val="22"/>
          <w:szCs w:val="22"/>
        </w:rPr>
        <w:t>are</w:t>
      </w:r>
      <w:r w:rsidR="00296061" w:rsidRPr="00A409EA">
        <w:rPr>
          <w:rFonts w:ascii="Museo 300" w:hAnsi="Museo 300"/>
          <w:sz w:val="22"/>
          <w:szCs w:val="22"/>
        </w:rPr>
        <w:t xml:space="preserve"> appended to this paper:</w:t>
      </w:r>
    </w:p>
    <w:p w14:paraId="3F7E9604" w14:textId="46E7BABD" w:rsidR="00296061" w:rsidRPr="00A409EA" w:rsidRDefault="00296061" w:rsidP="00CD31F1">
      <w:pPr>
        <w:numPr>
          <w:ilvl w:val="0"/>
          <w:numId w:val="1"/>
        </w:numPr>
        <w:spacing w:after="0" w:line="240" w:lineRule="auto"/>
        <w:ind w:left="642" w:right="177" w:hanging="358"/>
        <w:rPr>
          <w:rFonts w:ascii="Museo 300" w:hAnsi="Museo 300"/>
          <w:sz w:val="22"/>
          <w:szCs w:val="22"/>
        </w:rPr>
      </w:pPr>
      <w:r w:rsidRPr="00A409EA">
        <w:rPr>
          <w:rFonts w:ascii="Museo 300" w:hAnsi="Museo 300"/>
          <w:sz w:val="22"/>
          <w:szCs w:val="22"/>
        </w:rPr>
        <w:t>Appendix A: a paper providing more detail of the proposals, including costings.</w:t>
      </w:r>
    </w:p>
    <w:p w14:paraId="42F3C924" w14:textId="6BEF9B18" w:rsidR="00296061" w:rsidRPr="00A409EA" w:rsidRDefault="00296061" w:rsidP="00CD31F1">
      <w:pPr>
        <w:numPr>
          <w:ilvl w:val="0"/>
          <w:numId w:val="1"/>
        </w:numPr>
        <w:spacing w:after="0" w:line="240" w:lineRule="auto"/>
        <w:ind w:left="642" w:right="177" w:hanging="358"/>
        <w:rPr>
          <w:rFonts w:ascii="Museo 300" w:hAnsi="Museo 300"/>
          <w:sz w:val="22"/>
          <w:szCs w:val="22"/>
        </w:rPr>
      </w:pPr>
      <w:r w:rsidRPr="00A409EA">
        <w:rPr>
          <w:rFonts w:ascii="Museo 300" w:hAnsi="Museo 300"/>
          <w:sz w:val="22"/>
          <w:szCs w:val="22"/>
        </w:rPr>
        <w:t xml:space="preserve">Appendix B: </w:t>
      </w:r>
      <w:r w:rsidR="005512C5" w:rsidRPr="00A409EA">
        <w:rPr>
          <w:rFonts w:ascii="Museo 300" w:hAnsi="Museo 300"/>
          <w:sz w:val="22"/>
          <w:szCs w:val="22"/>
        </w:rPr>
        <w:t>a full – draft – Programme Manual.</w:t>
      </w:r>
    </w:p>
    <w:p w14:paraId="7DDF31AC" w14:textId="77777777" w:rsidR="006A681A" w:rsidRPr="00A409EA" w:rsidRDefault="006A681A" w:rsidP="00CD31F1">
      <w:pPr>
        <w:spacing w:after="0" w:line="240" w:lineRule="auto"/>
        <w:ind w:right="177"/>
        <w:rPr>
          <w:rFonts w:ascii="Museo 300" w:hAnsi="Museo 300"/>
          <w:sz w:val="22"/>
          <w:szCs w:val="22"/>
        </w:rPr>
      </w:pPr>
    </w:p>
    <w:p w14:paraId="621DCF7E" w14:textId="1D9525FE" w:rsidR="005512C5" w:rsidRPr="00A409EA" w:rsidRDefault="005512C5" w:rsidP="00CD31F1">
      <w:pPr>
        <w:spacing w:after="0" w:line="240" w:lineRule="auto"/>
        <w:ind w:right="177"/>
        <w:rPr>
          <w:rFonts w:ascii="Museo 300" w:hAnsi="Museo 300"/>
          <w:sz w:val="22"/>
          <w:szCs w:val="22"/>
        </w:rPr>
      </w:pPr>
      <w:r w:rsidRPr="00A409EA">
        <w:rPr>
          <w:rFonts w:ascii="Museo 300" w:hAnsi="Museo 300"/>
          <w:sz w:val="22"/>
          <w:szCs w:val="22"/>
        </w:rPr>
        <w:t>Further meetings with officials will be held later in January 2022.</w:t>
      </w:r>
    </w:p>
    <w:p w14:paraId="6152075D" w14:textId="2FDD1159" w:rsidR="005512C5" w:rsidRPr="00A409EA" w:rsidRDefault="005512C5" w:rsidP="00CD31F1">
      <w:pPr>
        <w:spacing w:after="0" w:line="240" w:lineRule="auto"/>
        <w:ind w:right="177"/>
        <w:rPr>
          <w:rFonts w:ascii="Museo 300" w:hAnsi="Museo 300"/>
          <w:sz w:val="22"/>
          <w:szCs w:val="22"/>
        </w:rPr>
      </w:pPr>
    </w:p>
    <w:p w14:paraId="229210A8" w14:textId="16BEAB7F" w:rsidR="006A681A" w:rsidRPr="00A409EA" w:rsidRDefault="006A681A" w:rsidP="00855E09">
      <w:pPr>
        <w:spacing w:after="0" w:line="240" w:lineRule="auto"/>
        <w:ind w:left="-5"/>
        <w:rPr>
          <w:rFonts w:ascii="Museo 300" w:hAnsi="Museo 300"/>
          <w:b/>
          <w:color w:val="009AA6"/>
          <w:sz w:val="22"/>
          <w:szCs w:val="22"/>
        </w:rPr>
      </w:pPr>
      <w:r w:rsidRPr="00A409EA">
        <w:rPr>
          <w:rFonts w:ascii="Museo 300" w:hAnsi="Museo 300"/>
          <w:b/>
          <w:color w:val="009AA6"/>
          <w:sz w:val="22"/>
          <w:szCs w:val="22"/>
        </w:rPr>
        <w:t>Steering Group membership</w:t>
      </w:r>
    </w:p>
    <w:p w14:paraId="2BC5F60A" w14:textId="6AE40CDC" w:rsidR="006A681A" w:rsidRPr="00A409EA" w:rsidRDefault="006A681A" w:rsidP="00CD31F1">
      <w:pPr>
        <w:spacing w:after="0" w:line="240" w:lineRule="auto"/>
        <w:ind w:right="177"/>
        <w:rPr>
          <w:rFonts w:ascii="Museo 300" w:hAnsi="Museo 300"/>
          <w:sz w:val="22"/>
          <w:szCs w:val="22"/>
        </w:rPr>
      </w:pPr>
      <w:r w:rsidRPr="00A409EA">
        <w:rPr>
          <w:rFonts w:ascii="Museo 300" w:hAnsi="Museo 300"/>
          <w:sz w:val="22"/>
          <w:szCs w:val="22"/>
        </w:rPr>
        <w:t>This submission is provided on behalf of the Social Care Leaders Scheme Steering Group, whose members are:</w:t>
      </w:r>
    </w:p>
    <w:p w14:paraId="5F5FBDEC" w14:textId="569D7547" w:rsidR="006A681A" w:rsidRPr="00A409EA" w:rsidRDefault="006A681A" w:rsidP="006A681A">
      <w:pPr>
        <w:pStyle w:val="ListParagraph"/>
        <w:numPr>
          <w:ilvl w:val="0"/>
          <w:numId w:val="112"/>
        </w:numPr>
        <w:spacing w:after="0" w:line="240" w:lineRule="auto"/>
        <w:ind w:right="177"/>
        <w:rPr>
          <w:rFonts w:ascii="Museo 300" w:hAnsi="Museo 300"/>
          <w:sz w:val="22"/>
          <w:szCs w:val="22"/>
        </w:rPr>
      </w:pPr>
      <w:r w:rsidRPr="00A409EA">
        <w:rPr>
          <w:rFonts w:ascii="Museo 300" w:hAnsi="Museo 300"/>
          <w:color w:val="0046AD"/>
          <w:sz w:val="22"/>
          <w:szCs w:val="22"/>
        </w:rPr>
        <w:lastRenderedPageBreak/>
        <w:t xml:space="preserve">Professor David Grayson CBE </w:t>
      </w:r>
      <w:r w:rsidRPr="00A409EA">
        <w:rPr>
          <w:rFonts w:ascii="Museo 300" w:hAnsi="Museo 300"/>
          <w:sz w:val="22"/>
          <w:szCs w:val="22"/>
        </w:rPr>
        <w:t>(Chair) – Professor Emeritus of Corporate Responsibility at Cranfield School of Management and Chair of Leonard Cheshire.</w:t>
      </w:r>
    </w:p>
    <w:p w14:paraId="61AFB450" w14:textId="77777777" w:rsidR="00855E09" w:rsidRPr="00A409EA" w:rsidRDefault="00855E09" w:rsidP="00855E09">
      <w:pPr>
        <w:pStyle w:val="ListParagraph"/>
        <w:numPr>
          <w:ilvl w:val="0"/>
          <w:numId w:val="112"/>
        </w:numPr>
        <w:spacing w:after="0" w:line="240" w:lineRule="auto"/>
        <w:ind w:right="177"/>
        <w:rPr>
          <w:rFonts w:ascii="Museo 300" w:hAnsi="Museo 300"/>
          <w:sz w:val="22"/>
          <w:szCs w:val="22"/>
        </w:rPr>
      </w:pPr>
      <w:r w:rsidRPr="00A409EA">
        <w:rPr>
          <w:rFonts w:ascii="Museo 300" w:hAnsi="Museo 300"/>
          <w:color w:val="0046AD"/>
          <w:sz w:val="22"/>
          <w:szCs w:val="22"/>
        </w:rPr>
        <w:t xml:space="preserve">Nadra Ahmed DL OBE </w:t>
      </w:r>
      <w:r w:rsidRPr="00A409EA">
        <w:rPr>
          <w:rFonts w:ascii="Museo 300" w:hAnsi="Museo 300"/>
          <w:sz w:val="22"/>
          <w:szCs w:val="22"/>
        </w:rPr>
        <w:t>- Executive Chairman - National Care Association</w:t>
      </w:r>
    </w:p>
    <w:p w14:paraId="37DFDAD9" w14:textId="77777777" w:rsidR="00855E09" w:rsidRPr="00A409EA" w:rsidRDefault="00855E09" w:rsidP="00855E09">
      <w:pPr>
        <w:pStyle w:val="ListParagraph"/>
        <w:numPr>
          <w:ilvl w:val="0"/>
          <w:numId w:val="112"/>
        </w:numPr>
        <w:spacing w:after="0" w:line="240" w:lineRule="auto"/>
        <w:ind w:right="177"/>
        <w:rPr>
          <w:rFonts w:ascii="Museo 300" w:hAnsi="Museo 300"/>
          <w:sz w:val="22"/>
          <w:szCs w:val="22"/>
        </w:rPr>
      </w:pPr>
      <w:r w:rsidRPr="00A409EA">
        <w:rPr>
          <w:rFonts w:ascii="Museo 300" w:hAnsi="Museo 300"/>
          <w:color w:val="0046AD"/>
          <w:sz w:val="22"/>
          <w:szCs w:val="22"/>
        </w:rPr>
        <w:t xml:space="preserve">Dame Julia </w:t>
      </w:r>
      <w:proofErr w:type="spellStart"/>
      <w:r w:rsidRPr="00A409EA">
        <w:rPr>
          <w:rFonts w:ascii="Museo 300" w:hAnsi="Museo 300"/>
          <w:color w:val="0046AD"/>
          <w:sz w:val="22"/>
          <w:szCs w:val="22"/>
        </w:rPr>
        <w:t>Cleverdon</w:t>
      </w:r>
      <w:proofErr w:type="spellEnd"/>
      <w:r w:rsidRPr="00A409EA">
        <w:rPr>
          <w:rFonts w:ascii="Museo 300" w:hAnsi="Museo 300"/>
          <w:color w:val="0046AD"/>
          <w:sz w:val="22"/>
          <w:szCs w:val="22"/>
        </w:rPr>
        <w:t xml:space="preserve"> DCVO CBE </w:t>
      </w:r>
      <w:r w:rsidRPr="00A409EA">
        <w:rPr>
          <w:rFonts w:ascii="Museo 300" w:hAnsi="Museo 300"/>
          <w:sz w:val="22"/>
          <w:szCs w:val="22"/>
        </w:rPr>
        <w:t>– former Chair of Teach First</w:t>
      </w:r>
    </w:p>
    <w:p w14:paraId="4A233197" w14:textId="77777777" w:rsidR="00855E09" w:rsidRPr="00A409EA" w:rsidRDefault="00855E09" w:rsidP="00855E09">
      <w:pPr>
        <w:pStyle w:val="ListParagraph"/>
        <w:numPr>
          <w:ilvl w:val="0"/>
          <w:numId w:val="112"/>
        </w:numPr>
        <w:spacing w:after="0" w:line="240" w:lineRule="auto"/>
        <w:ind w:right="177"/>
        <w:rPr>
          <w:rFonts w:ascii="Museo 300" w:hAnsi="Museo 300"/>
          <w:sz w:val="22"/>
          <w:szCs w:val="22"/>
        </w:rPr>
      </w:pPr>
      <w:r w:rsidRPr="00A409EA">
        <w:rPr>
          <w:rFonts w:ascii="Museo 300" w:hAnsi="Museo 300"/>
          <w:color w:val="0046AD"/>
          <w:sz w:val="22"/>
          <w:szCs w:val="22"/>
        </w:rPr>
        <w:t xml:space="preserve">Jonathan Freeman MBE </w:t>
      </w:r>
      <w:r w:rsidRPr="00A409EA">
        <w:rPr>
          <w:rFonts w:ascii="Museo 300" w:hAnsi="Museo 300"/>
          <w:sz w:val="22"/>
          <w:szCs w:val="22"/>
        </w:rPr>
        <w:t xml:space="preserve">– CEO, </w:t>
      </w:r>
      <w:proofErr w:type="spellStart"/>
      <w:r w:rsidRPr="00A409EA">
        <w:rPr>
          <w:rFonts w:ascii="Museo 300" w:hAnsi="Museo 300"/>
          <w:sz w:val="22"/>
          <w:szCs w:val="22"/>
        </w:rPr>
        <w:t>CareTech</w:t>
      </w:r>
      <w:proofErr w:type="spellEnd"/>
      <w:r w:rsidRPr="00A409EA">
        <w:rPr>
          <w:rFonts w:ascii="Museo 300" w:hAnsi="Museo 300"/>
          <w:sz w:val="22"/>
          <w:szCs w:val="22"/>
        </w:rPr>
        <w:t xml:space="preserve"> Foundation</w:t>
      </w:r>
    </w:p>
    <w:p w14:paraId="4800947D" w14:textId="51903A2C" w:rsidR="006A681A" w:rsidRPr="00A409EA" w:rsidRDefault="006A681A" w:rsidP="006A681A">
      <w:pPr>
        <w:pStyle w:val="ListParagraph"/>
        <w:numPr>
          <w:ilvl w:val="0"/>
          <w:numId w:val="112"/>
        </w:numPr>
        <w:spacing w:after="0" w:line="240" w:lineRule="auto"/>
        <w:ind w:right="177"/>
        <w:rPr>
          <w:rFonts w:ascii="Museo 300" w:hAnsi="Museo 300"/>
          <w:sz w:val="22"/>
          <w:szCs w:val="22"/>
        </w:rPr>
      </w:pPr>
      <w:r w:rsidRPr="00A409EA">
        <w:rPr>
          <w:rFonts w:ascii="Museo 300" w:hAnsi="Museo 300"/>
          <w:color w:val="0046AD"/>
          <w:sz w:val="22"/>
          <w:szCs w:val="22"/>
        </w:rPr>
        <w:t xml:space="preserve">Professor Martin Green OBE </w:t>
      </w:r>
      <w:r w:rsidRPr="00A409EA">
        <w:rPr>
          <w:rFonts w:ascii="Museo 300" w:hAnsi="Museo 300"/>
          <w:sz w:val="22"/>
          <w:szCs w:val="22"/>
        </w:rPr>
        <w:t>– CEO, Care England</w:t>
      </w:r>
    </w:p>
    <w:p w14:paraId="3F06238F" w14:textId="3E3EC33C" w:rsidR="006A681A" w:rsidRPr="00A409EA" w:rsidRDefault="006A681A" w:rsidP="006A681A">
      <w:pPr>
        <w:pStyle w:val="ListParagraph"/>
        <w:numPr>
          <w:ilvl w:val="0"/>
          <w:numId w:val="112"/>
        </w:numPr>
        <w:spacing w:after="0" w:line="240" w:lineRule="auto"/>
        <w:ind w:right="177"/>
        <w:rPr>
          <w:rFonts w:ascii="Museo 300" w:hAnsi="Museo 300"/>
          <w:sz w:val="22"/>
          <w:szCs w:val="22"/>
        </w:rPr>
      </w:pPr>
      <w:r w:rsidRPr="00A409EA">
        <w:rPr>
          <w:rFonts w:ascii="Museo 300" w:hAnsi="Museo 300"/>
          <w:color w:val="0046AD"/>
          <w:sz w:val="22"/>
          <w:szCs w:val="22"/>
        </w:rPr>
        <w:t xml:space="preserve">Vic Rayner OBE </w:t>
      </w:r>
      <w:r w:rsidRPr="00A409EA">
        <w:rPr>
          <w:rFonts w:ascii="Museo 300" w:hAnsi="Museo 300"/>
          <w:sz w:val="22"/>
          <w:szCs w:val="22"/>
        </w:rPr>
        <w:t>– CEO, National Care Forum</w:t>
      </w:r>
    </w:p>
    <w:p w14:paraId="1751C01C" w14:textId="77777777" w:rsidR="00855E09" w:rsidRPr="00A409EA" w:rsidRDefault="00855E09" w:rsidP="00855E09">
      <w:pPr>
        <w:pStyle w:val="ListParagraph"/>
        <w:numPr>
          <w:ilvl w:val="0"/>
          <w:numId w:val="112"/>
        </w:numPr>
        <w:spacing w:after="0" w:line="240" w:lineRule="auto"/>
        <w:ind w:right="177"/>
        <w:rPr>
          <w:rFonts w:ascii="Museo 300" w:hAnsi="Museo 300"/>
          <w:sz w:val="22"/>
          <w:szCs w:val="22"/>
        </w:rPr>
      </w:pPr>
      <w:proofErr w:type="spellStart"/>
      <w:r w:rsidRPr="00A409EA">
        <w:rPr>
          <w:rFonts w:ascii="Museo 300" w:hAnsi="Museo 300"/>
          <w:color w:val="0046AD"/>
          <w:sz w:val="22"/>
          <w:szCs w:val="22"/>
        </w:rPr>
        <w:t>Oonagh</w:t>
      </w:r>
      <w:proofErr w:type="spellEnd"/>
      <w:r w:rsidRPr="00A409EA">
        <w:rPr>
          <w:rFonts w:ascii="Museo 300" w:hAnsi="Museo 300"/>
          <w:color w:val="0046AD"/>
          <w:sz w:val="22"/>
          <w:szCs w:val="22"/>
        </w:rPr>
        <w:t xml:space="preserve"> Smyth </w:t>
      </w:r>
      <w:r w:rsidRPr="00A409EA">
        <w:rPr>
          <w:rFonts w:ascii="Museo 300" w:hAnsi="Museo 300"/>
          <w:sz w:val="22"/>
          <w:szCs w:val="22"/>
        </w:rPr>
        <w:t>– CEO, Skills for Care</w:t>
      </w:r>
    </w:p>
    <w:p w14:paraId="08D4B41C" w14:textId="39CB2BE1" w:rsidR="006A681A" w:rsidRPr="00A409EA" w:rsidRDefault="006A681A" w:rsidP="006A681A">
      <w:pPr>
        <w:pStyle w:val="ListParagraph"/>
        <w:numPr>
          <w:ilvl w:val="0"/>
          <w:numId w:val="112"/>
        </w:numPr>
        <w:spacing w:after="0" w:line="240" w:lineRule="auto"/>
        <w:ind w:right="177"/>
        <w:rPr>
          <w:rFonts w:ascii="Museo 300" w:hAnsi="Museo 300"/>
          <w:sz w:val="22"/>
          <w:szCs w:val="22"/>
        </w:rPr>
      </w:pPr>
      <w:r w:rsidRPr="00A409EA">
        <w:rPr>
          <w:rFonts w:ascii="Museo 300" w:hAnsi="Museo 300"/>
          <w:color w:val="0046AD"/>
          <w:sz w:val="22"/>
          <w:szCs w:val="22"/>
        </w:rPr>
        <w:t xml:space="preserve">Jon Wilks </w:t>
      </w:r>
      <w:r w:rsidRPr="00A409EA">
        <w:rPr>
          <w:rFonts w:ascii="Museo 300" w:hAnsi="Museo 300"/>
          <w:sz w:val="22"/>
          <w:szCs w:val="22"/>
        </w:rPr>
        <w:t>– CEO, Institute of Health and Social Care management</w:t>
      </w:r>
    </w:p>
    <w:p w14:paraId="3B37AEF6" w14:textId="21E6F321" w:rsidR="006A681A" w:rsidRPr="00A409EA" w:rsidRDefault="006A681A" w:rsidP="006A681A">
      <w:pPr>
        <w:pStyle w:val="ListParagraph"/>
        <w:numPr>
          <w:ilvl w:val="0"/>
          <w:numId w:val="112"/>
        </w:numPr>
        <w:spacing w:after="0" w:line="240" w:lineRule="auto"/>
        <w:ind w:right="177"/>
        <w:rPr>
          <w:rFonts w:ascii="Museo 300" w:hAnsi="Museo 300"/>
          <w:sz w:val="22"/>
          <w:szCs w:val="22"/>
        </w:rPr>
      </w:pPr>
      <w:r w:rsidRPr="00A409EA">
        <w:rPr>
          <w:rFonts w:ascii="Museo 300" w:hAnsi="Museo 300"/>
          <w:color w:val="0046AD"/>
          <w:sz w:val="22"/>
          <w:szCs w:val="22"/>
        </w:rPr>
        <w:t xml:space="preserve">James Darley </w:t>
      </w:r>
      <w:r w:rsidRPr="00A409EA">
        <w:rPr>
          <w:rFonts w:ascii="Museo 300" w:hAnsi="Museo 300"/>
          <w:sz w:val="22"/>
          <w:szCs w:val="22"/>
        </w:rPr>
        <w:t>– CEO, Transform Society</w:t>
      </w:r>
    </w:p>
    <w:p w14:paraId="4BE4DCED" w14:textId="77777777" w:rsidR="006A681A" w:rsidRPr="00A409EA" w:rsidRDefault="006A681A" w:rsidP="00CD31F1">
      <w:pPr>
        <w:spacing w:after="0" w:line="240" w:lineRule="auto"/>
        <w:ind w:right="177"/>
        <w:rPr>
          <w:rFonts w:ascii="Museo 300" w:hAnsi="Museo 300"/>
          <w:sz w:val="22"/>
          <w:szCs w:val="22"/>
        </w:rPr>
      </w:pPr>
    </w:p>
    <w:p w14:paraId="21FFB3BA" w14:textId="77777777" w:rsidR="000657E4" w:rsidRDefault="000657E4" w:rsidP="00855E09">
      <w:pPr>
        <w:spacing w:after="0" w:line="240" w:lineRule="auto"/>
        <w:ind w:left="-5"/>
        <w:rPr>
          <w:rFonts w:ascii="Museo 300" w:hAnsi="Museo 300"/>
          <w:b/>
          <w:color w:val="009AA6"/>
          <w:sz w:val="22"/>
          <w:szCs w:val="22"/>
        </w:rPr>
      </w:pPr>
    </w:p>
    <w:p w14:paraId="18AC740D" w14:textId="2124F60A" w:rsidR="006A681A" w:rsidRPr="00A409EA" w:rsidRDefault="00855E09" w:rsidP="00855E09">
      <w:pPr>
        <w:spacing w:after="0" w:line="240" w:lineRule="auto"/>
        <w:ind w:left="-5"/>
        <w:rPr>
          <w:rFonts w:ascii="Museo 300" w:hAnsi="Museo 300"/>
          <w:b/>
          <w:color w:val="009AA6"/>
          <w:sz w:val="22"/>
          <w:szCs w:val="22"/>
        </w:rPr>
      </w:pPr>
      <w:r w:rsidRPr="00A409EA">
        <w:rPr>
          <w:rFonts w:ascii="Museo 300" w:hAnsi="Museo 300"/>
          <w:b/>
          <w:color w:val="009AA6"/>
          <w:sz w:val="22"/>
          <w:szCs w:val="22"/>
        </w:rPr>
        <w:t>Contact Details</w:t>
      </w:r>
    </w:p>
    <w:p w14:paraId="1687AB58" w14:textId="041FE0FC" w:rsidR="00855E09" w:rsidRPr="00A409EA" w:rsidRDefault="00855E09" w:rsidP="00CD31F1">
      <w:pPr>
        <w:spacing w:after="0" w:line="240" w:lineRule="auto"/>
        <w:ind w:right="177"/>
        <w:rPr>
          <w:rFonts w:ascii="Museo 300" w:hAnsi="Museo 300"/>
          <w:sz w:val="22"/>
          <w:szCs w:val="22"/>
        </w:rPr>
      </w:pPr>
      <w:r w:rsidRPr="00A409EA">
        <w:rPr>
          <w:rFonts w:ascii="Museo 300" w:hAnsi="Museo 300"/>
          <w:sz w:val="22"/>
          <w:szCs w:val="22"/>
        </w:rPr>
        <w:t>Jonathan Freeman</w:t>
      </w:r>
    </w:p>
    <w:p w14:paraId="66A3CD34" w14:textId="04D709D2" w:rsidR="00855E09" w:rsidRPr="00A409EA" w:rsidRDefault="00855E09" w:rsidP="00CD31F1">
      <w:pPr>
        <w:spacing w:after="0" w:line="240" w:lineRule="auto"/>
        <w:ind w:right="177"/>
        <w:rPr>
          <w:rFonts w:ascii="Museo 300" w:hAnsi="Museo 300"/>
          <w:sz w:val="22"/>
          <w:szCs w:val="22"/>
        </w:rPr>
      </w:pPr>
      <w:r w:rsidRPr="00A409EA">
        <w:rPr>
          <w:rFonts w:ascii="Museo 300" w:hAnsi="Museo 300"/>
          <w:sz w:val="22"/>
          <w:szCs w:val="22"/>
        </w:rPr>
        <w:t>Chief Executive Officer</w:t>
      </w:r>
      <w:r w:rsidR="007326A0" w:rsidRPr="00A409EA">
        <w:rPr>
          <w:rFonts w:ascii="Museo 300" w:hAnsi="Museo 300"/>
          <w:sz w:val="22"/>
          <w:szCs w:val="22"/>
        </w:rPr>
        <w:t xml:space="preserve">, </w:t>
      </w:r>
      <w:proofErr w:type="spellStart"/>
      <w:r w:rsidRPr="00A409EA">
        <w:rPr>
          <w:rFonts w:ascii="Museo 300" w:hAnsi="Museo 300"/>
          <w:sz w:val="22"/>
          <w:szCs w:val="22"/>
        </w:rPr>
        <w:t>CareTech</w:t>
      </w:r>
      <w:proofErr w:type="spellEnd"/>
      <w:r w:rsidRPr="00A409EA">
        <w:rPr>
          <w:rFonts w:ascii="Museo 300" w:hAnsi="Museo 300"/>
          <w:sz w:val="22"/>
          <w:szCs w:val="22"/>
        </w:rPr>
        <w:t xml:space="preserve"> Foundation</w:t>
      </w:r>
    </w:p>
    <w:p w14:paraId="2EDFE972" w14:textId="3D2DFE2C" w:rsidR="00855E09" w:rsidRPr="00A409EA" w:rsidRDefault="0094091C" w:rsidP="00CD31F1">
      <w:pPr>
        <w:spacing w:after="0" w:line="240" w:lineRule="auto"/>
        <w:ind w:right="177"/>
        <w:rPr>
          <w:rFonts w:ascii="Museo 300" w:hAnsi="Museo 300"/>
          <w:sz w:val="22"/>
          <w:szCs w:val="22"/>
        </w:rPr>
      </w:pPr>
      <w:hyperlink r:id="rId9" w:history="1">
        <w:r w:rsidR="00855E09" w:rsidRPr="00A409EA">
          <w:rPr>
            <w:rStyle w:val="Hyperlink"/>
            <w:rFonts w:ascii="Museo 300" w:hAnsi="Museo 300"/>
            <w:sz w:val="22"/>
            <w:szCs w:val="22"/>
          </w:rPr>
          <w:t>jonathan.freeman@caretechfoundation.org.uk</w:t>
        </w:r>
      </w:hyperlink>
    </w:p>
    <w:p w14:paraId="7770678D" w14:textId="46AFD5EA" w:rsidR="00855E09" w:rsidRDefault="00855E09" w:rsidP="00CD31F1">
      <w:pPr>
        <w:spacing w:after="0" w:line="240" w:lineRule="auto"/>
        <w:ind w:right="177"/>
        <w:rPr>
          <w:rFonts w:ascii="Museo 300" w:hAnsi="Museo 300"/>
          <w:sz w:val="22"/>
          <w:szCs w:val="22"/>
        </w:rPr>
      </w:pPr>
      <w:r w:rsidRPr="00A409EA">
        <w:rPr>
          <w:rFonts w:ascii="Museo 300" w:hAnsi="Museo 300"/>
          <w:sz w:val="22"/>
          <w:szCs w:val="22"/>
        </w:rPr>
        <w:t>07931534766</w:t>
      </w:r>
    </w:p>
    <w:p w14:paraId="62AE5A15" w14:textId="1ACF3120" w:rsidR="000657E4" w:rsidRDefault="000657E4" w:rsidP="00CD31F1">
      <w:pPr>
        <w:spacing w:after="0" w:line="240" w:lineRule="auto"/>
        <w:ind w:right="177"/>
        <w:rPr>
          <w:rFonts w:ascii="Museo 300" w:hAnsi="Museo 300"/>
          <w:sz w:val="22"/>
          <w:szCs w:val="22"/>
        </w:rPr>
      </w:pPr>
    </w:p>
    <w:p w14:paraId="4FBB1DE2" w14:textId="77777777" w:rsidR="00AF3DEF" w:rsidRPr="00A409EA" w:rsidRDefault="00AF3DEF" w:rsidP="00CD31F1">
      <w:pPr>
        <w:spacing w:after="0" w:line="240" w:lineRule="auto"/>
        <w:jc w:val="center"/>
        <w:rPr>
          <w:rFonts w:ascii="Museo 300" w:eastAsia="Times New Roman" w:hAnsi="Museo 300" w:cs="Times New Roman"/>
          <w:b/>
          <w:bCs/>
          <w:color w:val="5B9BD5" w:themeColor="accent5"/>
          <w:sz w:val="22"/>
          <w:szCs w:val="22"/>
        </w:rPr>
      </w:pPr>
    </w:p>
    <w:p w14:paraId="101955FE" w14:textId="77777777" w:rsidR="00CD7DB9" w:rsidRPr="00A409EA" w:rsidRDefault="00CD7DB9" w:rsidP="00CD31F1">
      <w:pPr>
        <w:spacing w:after="0" w:line="240" w:lineRule="auto"/>
        <w:ind w:left="851" w:right="926"/>
        <w:jc w:val="right"/>
        <w:rPr>
          <w:rFonts w:ascii="Museo 300" w:hAnsi="Museo 300"/>
          <w:iCs/>
          <w:sz w:val="22"/>
          <w:szCs w:val="22"/>
        </w:rPr>
      </w:pPr>
    </w:p>
    <w:sectPr w:rsidR="00CD7DB9" w:rsidRPr="00A409EA">
      <w:footerReference w:type="even" r:id="rId10"/>
      <w:footerReference w:type="default" r:id="rId11"/>
      <w:pgSz w:w="11899" w:h="16841"/>
      <w:pgMar w:top="779" w:right="681" w:bottom="1087"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849E8" w14:textId="77777777" w:rsidR="0094091C" w:rsidRDefault="0094091C">
      <w:pPr>
        <w:spacing w:after="0" w:line="240" w:lineRule="auto"/>
      </w:pPr>
      <w:r>
        <w:separator/>
      </w:r>
    </w:p>
  </w:endnote>
  <w:endnote w:type="continuationSeparator" w:id="0">
    <w:p w14:paraId="6DCE5359" w14:textId="77777777" w:rsidR="0094091C" w:rsidRDefault="0094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altName w:val="Calibri"/>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7635019"/>
      <w:docPartObj>
        <w:docPartGallery w:val="Page Numbers (Bottom of Page)"/>
        <w:docPartUnique/>
      </w:docPartObj>
    </w:sdtPr>
    <w:sdtEndPr>
      <w:rPr>
        <w:rStyle w:val="PageNumber"/>
      </w:rPr>
    </w:sdtEndPr>
    <w:sdtContent>
      <w:p w14:paraId="516B29B6" w14:textId="77777777" w:rsidR="00855774" w:rsidRDefault="00855774" w:rsidP="00CD31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2BF8F8" w14:textId="77777777" w:rsidR="00855774" w:rsidRDefault="00855774" w:rsidP="00CD31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1548296"/>
      <w:docPartObj>
        <w:docPartGallery w:val="Page Numbers (Bottom of Page)"/>
        <w:docPartUnique/>
      </w:docPartObj>
    </w:sdtPr>
    <w:sdtEndPr>
      <w:rPr>
        <w:rStyle w:val="PageNumber"/>
        <w:rFonts w:ascii="Avenir Next" w:hAnsi="Avenir Next"/>
        <w:color w:val="5B9BD5" w:themeColor="accent5"/>
        <w:sz w:val="22"/>
        <w:szCs w:val="22"/>
      </w:rPr>
    </w:sdtEndPr>
    <w:sdtContent>
      <w:p w14:paraId="16D623BC" w14:textId="0F130A00" w:rsidR="00855774" w:rsidRDefault="00855774" w:rsidP="00CD31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B6D82">
          <w:rPr>
            <w:rStyle w:val="PageNumber"/>
            <w:noProof/>
          </w:rPr>
          <w:t>42</w:t>
        </w:r>
        <w:r>
          <w:rPr>
            <w:rStyle w:val="PageNumber"/>
          </w:rPr>
          <w:fldChar w:fldCharType="end"/>
        </w:r>
      </w:p>
    </w:sdtContent>
  </w:sdt>
  <w:p w14:paraId="30259BF2" w14:textId="77777777" w:rsidR="00855774" w:rsidRDefault="00855774" w:rsidP="00CD31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FC51" w14:textId="77777777" w:rsidR="0094091C" w:rsidRDefault="0094091C">
      <w:pPr>
        <w:spacing w:after="0" w:line="240" w:lineRule="auto"/>
      </w:pPr>
      <w:r>
        <w:separator/>
      </w:r>
    </w:p>
  </w:footnote>
  <w:footnote w:type="continuationSeparator" w:id="0">
    <w:p w14:paraId="5477B197" w14:textId="77777777" w:rsidR="0094091C" w:rsidRDefault="00940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99C"/>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153B77"/>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4C702E"/>
    <w:multiLevelType w:val="hybridMultilevel"/>
    <w:tmpl w:val="1C1A7C7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D86745"/>
    <w:multiLevelType w:val="hybridMultilevel"/>
    <w:tmpl w:val="145C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2032B2"/>
    <w:multiLevelType w:val="hybridMultilevel"/>
    <w:tmpl w:val="D298D2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27435E"/>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2647648"/>
    <w:multiLevelType w:val="hybridMultilevel"/>
    <w:tmpl w:val="1C1A7C7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2B63E48"/>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32E27D2"/>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5663CA3"/>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6245250"/>
    <w:multiLevelType w:val="hybridMultilevel"/>
    <w:tmpl w:val="D298D2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9052AEF"/>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B0D1977"/>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C985F0D"/>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D412C2A"/>
    <w:multiLevelType w:val="hybridMultilevel"/>
    <w:tmpl w:val="89AE6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181B03"/>
    <w:multiLevelType w:val="hybridMultilevel"/>
    <w:tmpl w:val="1C1A7C7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3DF1754"/>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40D5AF3"/>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95A4738"/>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AA603AC"/>
    <w:multiLevelType w:val="hybridMultilevel"/>
    <w:tmpl w:val="D298D2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BC63348"/>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C8C5A6B"/>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D2308ED"/>
    <w:multiLevelType w:val="hybridMultilevel"/>
    <w:tmpl w:val="D298D2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F443715"/>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FED7B27"/>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FFE175D"/>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1F85027"/>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3E0036C"/>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4532E53"/>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5B9607F"/>
    <w:multiLevelType w:val="hybridMultilevel"/>
    <w:tmpl w:val="85160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5DE619F"/>
    <w:multiLevelType w:val="hybridMultilevel"/>
    <w:tmpl w:val="1C1A7C7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9112CA1"/>
    <w:multiLevelType w:val="hybridMultilevel"/>
    <w:tmpl w:val="1C1A7C7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920603E"/>
    <w:multiLevelType w:val="hybridMultilevel"/>
    <w:tmpl w:val="D298D2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9857FDF"/>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99325E9"/>
    <w:multiLevelType w:val="multilevel"/>
    <w:tmpl w:val="415E2D64"/>
    <w:lvl w:ilvl="0">
      <w:start w:val="1"/>
      <w:numFmt w:val="decimal"/>
      <w:lvlText w:val="%1"/>
      <w:lvlJc w:val="left"/>
      <w:pPr>
        <w:ind w:left="620" w:hanging="620"/>
      </w:pPr>
      <w:rPr>
        <w:rFonts w:hint="default"/>
      </w:rPr>
    </w:lvl>
    <w:lvl w:ilvl="1">
      <w:start w:val="6"/>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A0B2098"/>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A61042E"/>
    <w:multiLevelType w:val="hybridMultilevel"/>
    <w:tmpl w:val="1C1A7C7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A6177FB"/>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C89347C"/>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D7C1A6C"/>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ED27895"/>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F516EFA"/>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0381AB2"/>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26A4836"/>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33828B3"/>
    <w:multiLevelType w:val="hybridMultilevel"/>
    <w:tmpl w:val="D298D2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3481003"/>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4321B76"/>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52C1FB3"/>
    <w:multiLevelType w:val="hybridMultilevel"/>
    <w:tmpl w:val="30D4862E"/>
    <w:lvl w:ilvl="0" w:tplc="E610A436">
      <w:numFmt w:val="bullet"/>
      <w:lvlText w:val="-"/>
      <w:lvlJc w:val="left"/>
      <w:pPr>
        <w:ind w:left="917" w:hanging="360"/>
      </w:pPr>
      <w:rPr>
        <w:rFonts w:ascii="Museo 300" w:eastAsia="Calibri" w:hAnsi="Museo 300" w:cs="Calibri"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48" w15:restartNumberingAfterBreak="0">
    <w:nsid w:val="35B362CF"/>
    <w:multiLevelType w:val="hybridMultilevel"/>
    <w:tmpl w:val="1C1A7C7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678642C"/>
    <w:multiLevelType w:val="hybridMultilevel"/>
    <w:tmpl w:val="1C1A7C7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7F200F4"/>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8167314"/>
    <w:multiLevelType w:val="hybridMultilevel"/>
    <w:tmpl w:val="1C1A7C7A"/>
    <w:lvl w:ilvl="0" w:tplc="E8FA49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C0A0C27"/>
    <w:multiLevelType w:val="hybridMultilevel"/>
    <w:tmpl w:val="D298D2BE"/>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C4D0BF7"/>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D843A0C"/>
    <w:multiLevelType w:val="hybridMultilevel"/>
    <w:tmpl w:val="1C1A7C7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EBC70C5"/>
    <w:multiLevelType w:val="hybridMultilevel"/>
    <w:tmpl w:val="1C1A7C7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02A5877"/>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2977031"/>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2E45BD1"/>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37A4EA3"/>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5104545"/>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631760B"/>
    <w:multiLevelType w:val="hybridMultilevel"/>
    <w:tmpl w:val="84205940"/>
    <w:lvl w:ilvl="0" w:tplc="E772ADB4">
      <w:numFmt w:val="bullet"/>
      <w:lvlText w:val="-"/>
      <w:lvlJc w:val="left"/>
      <w:pPr>
        <w:ind w:left="720" w:hanging="360"/>
      </w:pPr>
      <w:rPr>
        <w:rFonts w:ascii="Museo 300" w:eastAsia="Calibri" w:hAnsi="Museo 300"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6D17B65"/>
    <w:multiLevelType w:val="hybridMultilevel"/>
    <w:tmpl w:val="272AF5A2"/>
    <w:lvl w:ilvl="0" w:tplc="FC04C840">
      <w:start w:val="1"/>
      <w:numFmt w:val="bullet"/>
      <w:lvlText w:val="•"/>
      <w:lvlJc w:val="left"/>
      <w:pPr>
        <w:ind w:left="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08DCBE">
      <w:start w:val="1"/>
      <w:numFmt w:val="bullet"/>
      <w:lvlText w:val="o"/>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7C72E2">
      <w:start w:val="1"/>
      <w:numFmt w:val="bullet"/>
      <w:lvlText w:val="▪"/>
      <w:lvlJc w:val="left"/>
      <w:pPr>
        <w:ind w:left="2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C243AC">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A82728">
      <w:start w:val="1"/>
      <w:numFmt w:val="bullet"/>
      <w:lvlText w:val="o"/>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E4E160">
      <w:start w:val="1"/>
      <w:numFmt w:val="bullet"/>
      <w:lvlText w:val="▪"/>
      <w:lvlJc w:val="left"/>
      <w:pPr>
        <w:ind w:left="4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9478F6">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F44370">
      <w:start w:val="1"/>
      <w:numFmt w:val="bullet"/>
      <w:lvlText w:val="o"/>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B4ABC8">
      <w:start w:val="1"/>
      <w:numFmt w:val="bullet"/>
      <w:lvlText w:val="▪"/>
      <w:lvlJc w:val="left"/>
      <w:pPr>
        <w:ind w:left="6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48BF7BC7"/>
    <w:multiLevelType w:val="hybridMultilevel"/>
    <w:tmpl w:val="9974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A0904D3"/>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BE02687"/>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C814038"/>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DB305FE"/>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DF02D9B"/>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DFF0854"/>
    <w:multiLevelType w:val="hybridMultilevel"/>
    <w:tmpl w:val="1C1A7C7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E71111B"/>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0005A69"/>
    <w:multiLevelType w:val="hybridMultilevel"/>
    <w:tmpl w:val="D298D2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06C13EC"/>
    <w:multiLevelType w:val="hybridMultilevel"/>
    <w:tmpl w:val="9304A0FA"/>
    <w:lvl w:ilvl="0" w:tplc="E38AD53A">
      <w:start w:val="11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53441348"/>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3441E1B"/>
    <w:multiLevelType w:val="hybridMultilevel"/>
    <w:tmpl w:val="5D0CF9A6"/>
    <w:lvl w:ilvl="0" w:tplc="AC327C4E">
      <w:numFmt w:val="bullet"/>
      <w:lvlText w:val="-"/>
      <w:lvlJc w:val="left"/>
      <w:pPr>
        <w:ind w:left="917" w:hanging="360"/>
      </w:pPr>
      <w:rPr>
        <w:rFonts w:ascii="Museo 300" w:eastAsia="Calibri" w:hAnsi="Museo 300" w:cs="Calibri"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75" w15:restartNumberingAfterBreak="0">
    <w:nsid w:val="53A92F18"/>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49C3715"/>
    <w:multiLevelType w:val="hybridMultilevel"/>
    <w:tmpl w:val="D298D2B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55915298"/>
    <w:multiLevelType w:val="hybridMultilevel"/>
    <w:tmpl w:val="D298D2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5987E41"/>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6C170E3"/>
    <w:multiLevelType w:val="hybridMultilevel"/>
    <w:tmpl w:val="D298D2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6C921F6"/>
    <w:multiLevelType w:val="hybridMultilevel"/>
    <w:tmpl w:val="D298D2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7F5208F"/>
    <w:multiLevelType w:val="hybridMultilevel"/>
    <w:tmpl w:val="D298D2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9C3651A"/>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AB630FB"/>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AD90201"/>
    <w:multiLevelType w:val="hybridMultilevel"/>
    <w:tmpl w:val="1C1A7C7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D095BC9"/>
    <w:multiLevelType w:val="hybridMultilevel"/>
    <w:tmpl w:val="1C1A7C7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E6768B5"/>
    <w:multiLevelType w:val="hybridMultilevel"/>
    <w:tmpl w:val="C54C95B4"/>
    <w:lvl w:ilvl="0" w:tplc="32B6D0B2">
      <w:start w:val="111"/>
      <w:numFmt w:val="bullet"/>
      <w:lvlText w:val=""/>
      <w:lvlJc w:val="left"/>
      <w:pPr>
        <w:ind w:left="1080" w:hanging="360"/>
      </w:pPr>
      <w:rPr>
        <w:rFonts w:ascii="Symbol" w:eastAsiaTheme="minorHAnsi" w:hAnsi="Symbol" w:cstheme="minorBidi" w:hint="default"/>
        <w:b/>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5F6438BA"/>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296580A"/>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4817CEC"/>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66616738"/>
    <w:multiLevelType w:val="hybridMultilevel"/>
    <w:tmpl w:val="D298D2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9512241"/>
    <w:multiLevelType w:val="hybridMultilevel"/>
    <w:tmpl w:val="1C1A7C7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69A05B1F"/>
    <w:multiLevelType w:val="hybridMultilevel"/>
    <w:tmpl w:val="1C1A7C7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6A050F2D"/>
    <w:multiLevelType w:val="hybridMultilevel"/>
    <w:tmpl w:val="D298D2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A0A5D98"/>
    <w:multiLevelType w:val="hybridMultilevel"/>
    <w:tmpl w:val="1C1A7C7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A185A51"/>
    <w:multiLevelType w:val="hybridMultilevel"/>
    <w:tmpl w:val="D298D2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AEE71BA"/>
    <w:multiLevelType w:val="hybridMultilevel"/>
    <w:tmpl w:val="1C1A7C7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6C9C750F"/>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D97079F"/>
    <w:multiLevelType w:val="hybridMultilevel"/>
    <w:tmpl w:val="139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E1C018E"/>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1BA3EFB"/>
    <w:multiLevelType w:val="hybridMultilevel"/>
    <w:tmpl w:val="1C1A7C7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45E0761"/>
    <w:multiLevelType w:val="hybridMultilevel"/>
    <w:tmpl w:val="D298D2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4CE5326"/>
    <w:multiLevelType w:val="hybridMultilevel"/>
    <w:tmpl w:val="D298D2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5DD691B"/>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6BD776B"/>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76FF62C8"/>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77E31588"/>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7EB491C"/>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798E1EB0"/>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7BC750DC"/>
    <w:multiLevelType w:val="multilevel"/>
    <w:tmpl w:val="8516071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C07716B"/>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D2B2C45"/>
    <w:multiLevelType w:val="hybridMultilevel"/>
    <w:tmpl w:val="1C1A7C7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D81033D"/>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7EC6558C"/>
    <w:multiLevelType w:val="hybridMultilevel"/>
    <w:tmpl w:val="85160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FBE664E"/>
    <w:multiLevelType w:val="hybridMultilevel"/>
    <w:tmpl w:val="1C1A7C7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2"/>
  </w:num>
  <w:num w:numId="2">
    <w:abstractNumId w:val="86"/>
  </w:num>
  <w:num w:numId="3">
    <w:abstractNumId w:val="72"/>
  </w:num>
  <w:num w:numId="4">
    <w:abstractNumId w:val="98"/>
  </w:num>
  <w:num w:numId="5">
    <w:abstractNumId w:val="14"/>
  </w:num>
  <w:num w:numId="6">
    <w:abstractNumId w:val="29"/>
  </w:num>
  <w:num w:numId="7">
    <w:abstractNumId w:val="51"/>
  </w:num>
  <w:num w:numId="8">
    <w:abstractNumId w:val="109"/>
  </w:num>
  <w:num w:numId="9">
    <w:abstractNumId w:val="2"/>
  </w:num>
  <w:num w:numId="10">
    <w:abstractNumId w:val="82"/>
  </w:num>
  <w:num w:numId="11">
    <w:abstractNumId w:val="42"/>
  </w:num>
  <w:num w:numId="12">
    <w:abstractNumId w:val="99"/>
  </w:num>
  <w:num w:numId="13">
    <w:abstractNumId w:val="73"/>
  </w:num>
  <w:num w:numId="14">
    <w:abstractNumId w:val="103"/>
  </w:num>
  <w:num w:numId="15">
    <w:abstractNumId w:val="88"/>
  </w:num>
  <w:num w:numId="16">
    <w:abstractNumId w:val="25"/>
  </w:num>
  <w:num w:numId="17">
    <w:abstractNumId w:val="107"/>
  </w:num>
  <w:num w:numId="18">
    <w:abstractNumId w:val="114"/>
  </w:num>
  <w:num w:numId="19">
    <w:abstractNumId w:val="92"/>
  </w:num>
  <w:num w:numId="20">
    <w:abstractNumId w:val="0"/>
  </w:num>
  <w:num w:numId="21">
    <w:abstractNumId w:val="21"/>
  </w:num>
  <w:num w:numId="22">
    <w:abstractNumId w:val="17"/>
  </w:num>
  <w:num w:numId="23">
    <w:abstractNumId w:val="67"/>
  </w:num>
  <w:num w:numId="24">
    <w:abstractNumId w:val="91"/>
  </w:num>
  <w:num w:numId="25">
    <w:abstractNumId w:val="89"/>
  </w:num>
  <w:num w:numId="26">
    <w:abstractNumId w:val="68"/>
  </w:num>
  <w:num w:numId="27">
    <w:abstractNumId w:val="111"/>
  </w:num>
  <w:num w:numId="28">
    <w:abstractNumId w:val="113"/>
  </w:num>
  <w:num w:numId="29">
    <w:abstractNumId w:val="27"/>
  </w:num>
  <w:num w:numId="30">
    <w:abstractNumId w:val="78"/>
  </w:num>
  <w:num w:numId="31">
    <w:abstractNumId w:val="94"/>
  </w:num>
  <w:num w:numId="32">
    <w:abstractNumId w:val="39"/>
  </w:num>
  <w:num w:numId="33">
    <w:abstractNumId w:val="45"/>
  </w:num>
  <w:num w:numId="34">
    <w:abstractNumId w:val="13"/>
  </w:num>
  <w:num w:numId="35">
    <w:abstractNumId w:val="49"/>
  </w:num>
  <w:num w:numId="36">
    <w:abstractNumId w:val="48"/>
  </w:num>
  <w:num w:numId="37">
    <w:abstractNumId w:val="87"/>
  </w:num>
  <w:num w:numId="38">
    <w:abstractNumId w:val="8"/>
  </w:num>
  <w:num w:numId="39">
    <w:abstractNumId w:val="75"/>
  </w:num>
  <w:num w:numId="40">
    <w:abstractNumId w:val="96"/>
  </w:num>
  <w:num w:numId="41">
    <w:abstractNumId w:val="97"/>
  </w:num>
  <w:num w:numId="42">
    <w:abstractNumId w:val="56"/>
  </w:num>
  <w:num w:numId="43">
    <w:abstractNumId w:val="104"/>
  </w:num>
  <w:num w:numId="44">
    <w:abstractNumId w:val="84"/>
  </w:num>
  <w:num w:numId="45">
    <w:abstractNumId w:val="50"/>
  </w:num>
  <w:num w:numId="46">
    <w:abstractNumId w:val="37"/>
  </w:num>
  <w:num w:numId="47">
    <w:abstractNumId w:val="31"/>
  </w:num>
  <w:num w:numId="48">
    <w:abstractNumId w:val="46"/>
  </w:num>
  <w:num w:numId="49">
    <w:abstractNumId w:val="58"/>
  </w:num>
  <w:num w:numId="50">
    <w:abstractNumId w:val="100"/>
  </w:num>
  <w:num w:numId="51">
    <w:abstractNumId w:val="28"/>
  </w:num>
  <w:num w:numId="52">
    <w:abstractNumId w:val="7"/>
  </w:num>
  <w:num w:numId="53">
    <w:abstractNumId w:val="11"/>
  </w:num>
  <w:num w:numId="54">
    <w:abstractNumId w:val="20"/>
  </w:num>
  <w:num w:numId="55">
    <w:abstractNumId w:val="36"/>
  </w:num>
  <w:num w:numId="56">
    <w:abstractNumId w:val="16"/>
  </w:num>
  <w:num w:numId="57">
    <w:abstractNumId w:val="23"/>
  </w:num>
  <w:num w:numId="58">
    <w:abstractNumId w:val="1"/>
  </w:num>
  <w:num w:numId="59">
    <w:abstractNumId w:val="105"/>
  </w:num>
  <w:num w:numId="60">
    <w:abstractNumId w:val="69"/>
  </w:num>
  <w:num w:numId="61">
    <w:abstractNumId w:val="64"/>
  </w:num>
  <w:num w:numId="62">
    <w:abstractNumId w:val="9"/>
  </w:num>
  <w:num w:numId="63">
    <w:abstractNumId w:val="30"/>
  </w:num>
  <w:num w:numId="64">
    <w:abstractNumId w:val="43"/>
  </w:num>
  <w:num w:numId="65">
    <w:abstractNumId w:val="38"/>
  </w:num>
  <w:num w:numId="66">
    <w:abstractNumId w:val="40"/>
  </w:num>
  <w:num w:numId="67">
    <w:abstractNumId w:val="65"/>
  </w:num>
  <w:num w:numId="68">
    <w:abstractNumId w:val="70"/>
  </w:num>
  <w:num w:numId="69">
    <w:abstractNumId w:val="83"/>
  </w:num>
  <w:num w:numId="70">
    <w:abstractNumId w:val="57"/>
  </w:num>
  <w:num w:numId="71">
    <w:abstractNumId w:val="6"/>
  </w:num>
  <w:num w:numId="72">
    <w:abstractNumId w:val="59"/>
  </w:num>
  <w:num w:numId="73">
    <w:abstractNumId w:val="18"/>
  </w:num>
  <w:num w:numId="74">
    <w:abstractNumId w:val="12"/>
  </w:num>
  <w:num w:numId="75">
    <w:abstractNumId w:val="85"/>
  </w:num>
  <w:num w:numId="76">
    <w:abstractNumId w:val="112"/>
  </w:num>
  <w:num w:numId="77">
    <w:abstractNumId w:val="5"/>
  </w:num>
  <w:num w:numId="78">
    <w:abstractNumId w:val="54"/>
  </w:num>
  <w:num w:numId="79">
    <w:abstractNumId w:val="60"/>
  </w:num>
  <w:num w:numId="80">
    <w:abstractNumId w:val="110"/>
  </w:num>
  <w:num w:numId="81">
    <w:abstractNumId w:val="66"/>
  </w:num>
  <w:num w:numId="82">
    <w:abstractNumId w:val="41"/>
  </w:num>
  <w:num w:numId="83">
    <w:abstractNumId w:val="55"/>
  </w:num>
  <w:num w:numId="84">
    <w:abstractNumId w:val="24"/>
  </w:num>
  <w:num w:numId="85">
    <w:abstractNumId w:val="53"/>
  </w:num>
  <w:num w:numId="86">
    <w:abstractNumId w:val="108"/>
  </w:num>
  <w:num w:numId="87">
    <w:abstractNumId w:val="15"/>
  </w:num>
  <w:num w:numId="88">
    <w:abstractNumId w:val="26"/>
  </w:num>
  <w:num w:numId="89">
    <w:abstractNumId w:val="35"/>
  </w:num>
  <w:num w:numId="90">
    <w:abstractNumId w:val="33"/>
  </w:num>
  <w:num w:numId="91">
    <w:abstractNumId w:val="106"/>
  </w:num>
  <w:num w:numId="92">
    <w:abstractNumId w:val="52"/>
  </w:num>
  <w:num w:numId="93">
    <w:abstractNumId w:val="3"/>
  </w:num>
  <w:num w:numId="94">
    <w:abstractNumId w:val="71"/>
  </w:num>
  <w:num w:numId="95">
    <w:abstractNumId w:val="80"/>
  </w:num>
  <w:num w:numId="96">
    <w:abstractNumId w:val="95"/>
  </w:num>
  <w:num w:numId="97">
    <w:abstractNumId w:val="76"/>
  </w:num>
  <w:num w:numId="98">
    <w:abstractNumId w:val="101"/>
  </w:num>
  <w:num w:numId="99">
    <w:abstractNumId w:val="77"/>
  </w:num>
  <w:num w:numId="100">
    <w:abstractNumId w:val="81"/>
  </w:num>
  <w:num w:numId="101">
    <w:abstractNumId w:val="90"/>
  </w:num>
  <w:num w:numId="102">
    <w:abstractNumId w:val="102"/>
  </w:num>
  <w:num w:numId="103">
    <w:abstractNumId w:val="79"/>
  </w:num>
  <w:num w:numId="104">
    <w:abstractNumId w:val="19"/>
  </w:num>
  <w:num w:numId="105">
    <w:abstractNumId w:val="32"/>
  </w:num>
  <w:num w:numId="106">
    <w:abstractNumId w:val="34"/>
  </w:num>
  <w:num w:numId="107">
    <w:abstractNumId w:val="4"/>
  </w:num>
  <w:num w:numId="108">
    <w:abstractNumId w:val="10"/>
  </w:num>
  <w:num w:numId="109">
    <w:abstractNumId w:val="44"/>
  </w:num>
  <w:num w:numId="110">
    <w:abstractNumId w:val="93"/>
  </w:num>
  <w:num w:numId="111">
    <w:abstractNumId w:val="22"/>
  </w:num>
  <w:num w:numId="112">
    <w:abstractNumId w:val="63"/>
  </w:num>
  <w:num w:numId="113">
    <w:abstractNumId w:val="74"/>
  </w:num>
  <w:num w:numId="114">
    <w:abstractNumId w:val="61"/>
  </w:num>
  <w:num w:numId="115">
    <w:abstractNumId w:val="4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D1E"/>
    <w:rsid w:val="00056533"/>
    <w:rsid w:val="000657E4"/>
    <w:rsid w:val="000F7A13"/>
    <w:rsid w:val="00104D1E"/>
    <w:rsid w:val="00244ADC"/>
    <w:rsid w:val="00296061"/>
    <w:rsid w:val="002D38AF"/>
    <w:rsid w:val="003C3CFC"/>
    <w:rsid w:val="004C413E"/>
    <w:rsid w:val="00500F4C"/>
    <w:rsid w:val="0054344A"/>
    <w:rsid w:val="005512C5"/>
    <w:rsid w:val="0058592D"/>
    <w:rsid w:val="00594487"/>
    <w:rsid w:val="006A681A"/>
    <w:rsid w:val="007326A0"/>
    <w:rsid w:val="00765453"/>
    <w:rsid w:val="007A6C17"/>
    <w:rsid w:val="007C42FB"/>
    <w:rsid w:val="007D62FC"/>
    <w:rsid w:val="007F13C8"/>
    <w:rsid w:val="00855774"/>
    <w:rsid w:val="00855E09"/>
    <w:rsid w:val="008A6BA0"/>
    <w:rsid w:val="00900310"/>
    <w:rsid w:val="0094091C"/>
    <w:rsid w:val="009613FB"/>
    <w:rsid w:val="00A409EA"/>
    <w:rsid w:val="00A735BC"/>
    <w:rsid w:val="00A768DC"/>
    <w:rsid w:val="00AB6D82"/>
    <w:rsid w:val="00AF3DEF"/>
    <w:rsid w:val="00B57D55"/>
    <w:rsid w:val="00B62F34"/>
    <w:rsid w:val="00BE7D8B"/>
    <w:rsid w:val="00C0649C"/>
    <w:rsid w:val="00CD31F1"/>
    <w:rsid w:val="00CD7DB9"/>
    <w:rsid w:val="00D12F1C"/>
    <w:rsid w:val="00D86550"/>
    <w:rsid w:val="00EA1025"/>
    <w:rsid w:val="00F06298"/>
    <w:rsid w:val="00F736CC"/>
    <w:rsid w:val="00F75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D0FE"/>
  <w15:docId w15:val="{17FC45EF-4050-C44D-8954-52D32C10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6" w:line="270" w:lineRule="auto"/>
      <w:ind w:left="10" w:hanging="10"/>
    </w:pPr>
    <w:rPr>
      <w:rFonts w:ascii="Calibri" w:eastAsia="Calibri" w:hAnsi="Calibri" w:cs="Calibri"/>
      <w:color w:val="000000"/>
      <w:sz w:val="20"/>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D8B"/>
    <w:pPr>
      <w:ind w:left="720"/>
      <w:contextualSpacing/>
    </w:pPr>
  </w:style>
  <w:style w:type="table" w:styleId="GridTable2-Accent5">
    <w:name w:val="Grid Table 2 Accent 5"/>
    <w:basedOn w:val="TableNormal"/>
    <w:uiPriority w:val="47"/>
    <w:rsid w:val="005512C5"/>
    <w:rPr>
      <w:rFonts w:eastAsiaTheme="minorHAnsi"/>
      <w:lang w:eastAsia="en-US"/>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5512C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AF3DEF"/>
    <w:pPr>
      <w:numPr>
        <w:numId w:val="8"/>
      </w:numPr>
    </w:pPr>
  </w:style>
  <w:style w:type="paragraph" w:styleId="Header">
    <w:name w:val="header"/>
    <w:basedOn w:val="Normal"/>
    <w:link w:val="HeaderChar"/>
    <w:uiPriority w:val="99"/>
    <w:unhideWhenUsed/>
    <w:rsid w:val="00AF3DEF"/>
    <w:pPr>
      <w:tabs>
        <w:tab w:val="center" w:pos="4513"/>
        <w:tab w:val="right" w:pos="9026"/>
      </w:tabs>
      <w:spacing w:after="0" w:line="240" w:lineRule="auto"/>
      <w:ind w:left="0" w:firstLine="0"/>
    </w:pPr>
    <w:rPr>
      <w:rFonts w:asciiTheme="minorHAnsi" w:eastAsiaTheme="minorHAnsi" w:hAnsiTheme="minorHAnsi" w:cstheme="minorBidi"/>
      <w:color w:val="auto"/>
      <w:sz w:val="24"/>
      <w:lang w:eastAsia="en-US" w:bidi="ar-SA"/>
    </w:rPr>
  </w:style>
  <w:style w:type="character" w:customStyle="1" w:styleId="HeaderChar">
    <w:name w:val="Header Char"/>
    <w:basedOn w:val="DefaultParagraphFont"/>
    <w:link w:val="Header"/>
    <w:uiPriority w:val="99"/>
    <w:rsid w:val="00AF3DEF"/>
    <w:rPr>
      <w:rFonts w:eastAsiaTheme="minorHAnsi"/>
      <w:lang w:eastAsia="en-US"/>
    </w:rPr>
  </w:style>
  <w:style w:type="paragraph" w:styleId="Footer">
    <w:name w:val="footer"/>
    <w:basedOn w:val="Normal"/>
    <w:link w:val="FooterChar"/>
    <w:uiPriority w:val="99"/>
    <w:unhideWhenUsed/>
    <w:rsid w:val="00AF3DEF"/>
    <w:pPr>
      <w:tabs>
        <w:tab w:val="center" w:pos="4513"/>
        <w:tab w:val="right" w:pos="9026"/>
      </w:tabs>
      <w:spacing w:after="0" w:line="240" w:lineRule="auto"/>
      <w:ind w:left="0" w:firstLine="0"/>
    </w:pPr>
    <w:rPr>
      <w:rFonts w:asciiTheme="minorHAnsi" w:eastAsiaTheme="minorHAnsi" w:hAnsiTheme="minorHAnsi" w:cstheme="minorBidi"/>
      <w:color w:val="auto"/>
      <w:sz w:val="24"/>
      <w:lang w:eastAsia="en-US" w:bidi="ar-SA"/>
    </w:rPr>
  </w:style>
  <w:style w:type="character" w:customStyle="1" w:styleId="FooterChar">
    <w:name w:val="Footer Char"/>
    <w:basedOn w:val="DefaultParagraphFont"/>
    <w:link w:val="Footer"/>
    <w:uiPriority w:val="99"/>
    <w:rsid w:val="00AF3DEF"/>
    <w:rPr>
      <w:rFonts w:eastAsiaTheme="minorHAnsi"/>
      <w:lang w:eastAsia="en-US"/>
    </w:rPr>
  </w:style>
  <w:style w:type="character" w:styleId="PageNumber">
    <w:name w:val="page number"/>
    <w:basedOn w:val="DefaultParagraphFont"/>
    <w:uiPriority w:val="99"/>
    <w:semiHidden/>
    <w:unhideWhenUsed/>
    <w:rsid w:val="00AF3DEF"/>
  </w:style>
  <w:style w:type="character" w:styleId="Hyperlink">
    <w:name w:val="Hyperlink"/>
    <w:basedOn w:val="DefaultParagraphFont"/>
    <w:uiPriority w:val="99"/>
    <w:unhideWhenUsed/>
    <w:rsid w:val="00855E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040364">
      <w:bodyDiv w:val="1"/>
      <w:marLeft w:val="0"/>
      <w:marRight w:val="0"/>
      <w:marTop w:val="0"/>
      <w:marBottom w:val="0"/>
      <w:divBdr>
        <w:top w:val="none" w:sz="0" w:space="0" w:color="auto"/>
        <w:left w:val="none" w:sz="0" w:space="0" w:color="auto"/>
        <w:bottom w:val="none" w:sz="0" w:space="0" w:color="auto"/>
        <w:right w:val="none" w:sz="0" w:space="0" w:color="auto"/>
      </w:divBdr>
    </w:div>
    <w:div w:id="410663758">
      <w:bodyDiv w:val="1"/>
      <w:marLeft w:val="0"/>
      <w:marRight w:val="0"/>
      <w:marTop w:val="0"/>
      <w:marBottom w:val="0"/>
      <w:divBdr>
        <w:top w:val="none" w:sz="0" w:space="0" w:color="auto"/>
        <w:left w:val="none" w:sz="0" w:space="0" w:color="auto"/>
        <w:bottom w:val="none" w:sz="0" w:space="0" w:color="auto"/>
        <w:right w:val="none" w:sz="0" w:space="0" w:color="auto"/>
      </w:divBdr>
    </w:div>
    <w:div w:id="1505510729">
      <w:bodyDiv w:val="1"/>
      <w:marLeft w:val="0"/>
      <w:marRight w:val="0"/>
      <w:marTop w:val="0"/>
      <w:marBottom w:val="0"/>
      <w:divBdr>
        <w:top w:val="none" w:sz="0" w:space="0" w:color="auto"/>
        <w:left w:val="none" w:sz="0" w:space="0" w:color="auto"/>
        <w:bottom w:val="none" w:sz="0" w:space="0" w:color="auto"/>
        <w:right w:val="none" w:sz="0" w:space="0" w:color="auto"/>
      </w:divBdr>
    </w:div>
    <w:div w:id="1867476483">
      <w:bodyDiv w:val="1"/>
      <w:marLeft w:val="0"/>
      <w:marRight w:val="0"/>
      <w:marTop w:val="0"/>
      <w:marBottom w:val="0"/>
      <w:divBdr>
        <w:top w:val="none" w:sz="0" w:space="0" w:color="auto"/>
        <w:left w:val="none" w:sz="0" w:space="0" w:color="auto"/>
        <w:bottom w:val="none" w:sz="0" w:space="0" w:color="auto"/>
        <w:right w:val="none" w:sz="0" w:space="0" w:color="auto"/>
      </w:divBdr>
    </w:div>
    <w:div w:id="1923948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nathan.freeman@caretech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casely</dc:creator>
  <cp:keywords/>
  <cp:lastModifiedBy>sandraabbey246@yahoo.com</cp:lastModifiedBy>
  <cp:revision>3</cp:revision>
  <cp:lastPrinted>2022-01-10T17:12:00Z</cp:lastPrinted>
  <dcterms:created xsi:type="dcterms:W3CDTF">2022-01-10T17:19:00Z</dcterms:created>
  <dcterms:modified xsi:type="dcterms:W3CDTF">2022-01-21T08:45:00Z</dcterms:modified>
</cp:coreProperties>
</file>